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C3" w:rsidRDefault="00B81DC3">
      <w:pPr>
        <w:pStyle w:val="ConsPlusTitlePage"/>
      </w:pPr>
      <w:bookmarkStart w:id="0" w:name="_GoBack"/>
      <w:bookmarkEnd w:id="0"/>
    </w:p>
    <w:p w:rsidR="00B81DC3" w:rsidRDefault="00B81DC3">
      <w:pPr>
        <w:pStyle w:val="ConsPlusNormal"/>
        <w:jc w:val="both"/>
        <w:outlineLvl w:val="0"/>
      </w:pPr>
    </w:p>
    <w:p w:rsidR="00B81DC3" w:rsidRDefault="00B81DC3">
      <w:pPr>
        <w:pStyle w:val="ConsPlusTitle"/>
        <w:jc w:val="center"/>
        <w:outlineLvl w:val="0"/>
      </w:pPr>
      <w:r>
        <w:t>ПРАВИТЕЛЬСТВО РОССИЙСКОЙ ФЕДЕРАЦИИ</w:t>
      </w:r>
    </w:p>
    <w:p w:rsidR="00B81DC3" w:rsidRDefault="00B81DC3">
      <w:pPr>
        <w:pStyle w:val="ConsPlusTitle"/>
        <w:jc w:val="center"/>
      </w:pPr>
    </w:p>
    <w:p w:rsidR="00B81DC3" w:rsidRDefault="00B81DC3">
      <w:pPr>
        <w:pStyle w:val="ConsPlusTitle"/>
        <w:jc w:val="center"/>
      </w:pPr>
      <w:r>
        <w:t>ПОСТАНОВЛЕНИЕ</w:t>
      </w:r>
    </w:p>
    <w:p w:rsidR="00B81DC3" w:rsidRDefault="00B81DC3">
      <w:pPr>
        <w:pStyle w:val="ConsPlusTitle"/>
        <w:jc w:val="center"/>
      </w:pPr>
      <w:r>
        <w:t>от 16 ноября 2015 г. N 1236</w:t>
      </w:r>
    </w:p>
    <w:p w:rsidR="00B81DC3" w:rsidRDefault="00B81DC3">
      <w:pPr>
        <w:pStyle w:val="ConsPlusTitle"/>
        <w:jc w:val="center"/>
      </w:pPr>
    </w:p>
    <w:p w:rsidR="00B81DC3" w:rsidRDefault="00B81DC3">
      <w:pPr>
        <w:pStyle w:val="ConsPlusTitle"/>
        <w:jc w:val="center"/>
      </w:pPr>
      <w:r>
        <w:t>ОБ УТВЕРЖДЕНИИ ПРАВИЛ</w:t>
      </w:r>
    </w:p>
    <w:p w:rsidR="00B81DC3" w:rsidRDefault="00B81DC3">
      <w:pPr>
        <w:pStyle w:val="ConsPlusTitle"/>
        <w:jc w:val="center"/>
      </w:pPr>
      <w:r>
        <w:t>ФОРМИРОВАНИЯ И ВЕДЕНИЯ ЕДИНОГО РЕЕСТРА РОССИЙСКИХ ПРОГРАММ</w:t>
      </w:r>
    </w:p>
    <w:p w:rsidR="00B81DC3" w:rsidRDefault="00B81DC3">
      <w:pPr>
        <w:pStyle w:val="ConsPlusTitle"/>
        <w:jc w:val="center"/>
      </w:pPr>
      <w:r>
        <w:t>ДЛЯ ЭЛЕКТРОННЫХ ВЫЧИСЛИТЕЛЬНЫХ МАШИН И БАЗ ДАННЫХ И ЕДИНОГО</w:t>
      </w:r>
    </w:p>
    <w:p w:rsidR="00B81DC3" w:rsidRDefault="00B81DC3">
      <w:pPr>
        <w:pStyle w:val="ConsPlusTitle"/>
        <w:jc w:val="center"/>
      </w:pPr>
      <w:r>
        <w:t>РЕЕСТРА ПРОГРАММ ДЛЯ ЭЛЕКТРОННЫХ ВЫЧИСЛИТЕЛЬНЫХ МАШИН И БАЗ</w:t>
      </w:r>
    </w:p>
    <w:p w:rsidR="00B81DC3" w:rsidRDefault="00B81DC3">
      <w:pPr>
        <w:pStyle w:val="ConsPlusTitle"/>
        <w:jc w:val="center"/>
      </w:pPr>
      <w:r>
        <w:t>ДАННЫХ ИЗ ГОСУДАРСТВ - ЧЛЕНОВ ЕВРАЗИЙСКОГО ЭКОНОМИЧЕСКОГО</w:t>
      </w:r>
    </w:p>
    <w:p w:rsidR="00B81DC3" w:rsidRDefault="00B81DC3">
      <w:pPr>
        <w:pStyle w:val="ConsPlusTitle"/>
        <w:jc w:val="center"/>
      </w:pPr>
      <w:r>
        <w:t>СОЮЗА, ЗА ИСКЛЮЧЕНИЕМ РОССИЙСКОЙ ФЕДЕРАЦИИ</w:t>
      </w:r>
    </w:p>
    <w:p w:rsidR="00B81DC3" w:rsidRDefault="00B81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1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1DC3" w:rsidRDefault="00B81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1DC3" w:rsidRDefault="00B81DC3">
            <w:pPr>
              <w:pStyle w:val="ConsPlusNormal"/>
              <w:jc w:val="center"/>
            </w:pPr>
            <w:r>
              <w:rPr>
                <w:color w:val="392C69"/>
              </w:rPr>
              <w:t>Список изменяющих документов</w:t>
            </w:r>
          </w:p>
          <w:p w:rsidR="00B81DC3" w:rsidRDefault="00B81DC3">
            <w:pPr>
              <w:pStyle w:val="ConsPlusNormal"/>
              <w:jc w:val="center"/>
            </w:pPr>
            <w:r>
              <w:rPr>
                <w:color w:val="392C69"/>
              </w:rPr>
              <w:t xml:space="preserve">(в ред. Постановлений Правительства РФ от 23.03.2017 </w:t>
            </w:r>
            <w:hyperlink r:id="rId4">
              <w:r>
                <w:rPr>
                  <w:color w:val="0000FF"/>
                </w:rPr>
                <w:t>N 325</w:t>
              </w:r>
            </w:hyperlink>
            <w:r>
              <w:rPr>
                <w:color w:val="392C69"/>
              </w:rPr>
              <w:t>,</w:t>
            </w:r>
          </w:p>
          <w:p w:rsidR="00B81DC3" w:rsidRDefault="00B81DC3">
            <w:pPr>
              <w:pStyle w:val="ConsPlusNormal"/>
              <w:jc w:val="center"/>
            </w:pPr>
            <w:r>
              <w:rPr>
                <w:color w:val="392C69"/>
              </w:rPr>
              <w:t xml:space="preserve">от 20.12.2017 </w:t>
            </w:r>
            <w:hyperlink r:id="rId5">
              <w:r>
                <w:rPr>
                  <w:color w:val="0000FF"/>
                </w:rPr>
                <w:t>N 1594</w:t>
              </w:r>
            </w:hyperlink>
            <w:r>
              <w:rPr>
                <w:color w:val="392C69"/>
              </w:rPr>
              <w:t xml:space="preserve">, от 20.11.2018 </w:t>
            </w:r>
            <w:hyperlink r:id="rId6">
              <w:r>
                <w:rPr>
                  <w:color w:val="0000FF"/>
                </w:rPr>
                <w:t>N 1391</w:t>
              </w:r>
            </w:hyperlink>
            <w:r>
              <w:rPr>
                <w:color w:val="392C69"/>
              </w:rPr>
              <w:t xml:space="preserve">, от 30.03.2019 </w:t>
            </w:r>
            <w:hyperlink r:id="rId7">
              <w:r>
                <w:rPr>
                  <w:color w:val="0000FF"/>
                </w:rPr>
                <w:t>N 383</w:t>
              </w:r>
            </w:hyperlink>
            <w:r>
              <w:rPr>
                <w:color w:val="392C69"/>
              </w:rPr>
              <w:t>,</w:t>
            </w:r>
          </w:p>
          <w:p w:rsidR="00B81DC3" w:rsidRDefault="00B81DC3">
            <w:pPr>
              <w:pStyle w:val="ConsPlusNormal"/>
              <w:jc w:val="center"/>
            </w:pPr>
            <w:r>
              <w:rPr>
                <w:color w:val="392C69"/>
              </w:rPr>
              <w:t xml:space="preserve">от 20.07.2021 </w:t>
            </w:r>
            <w:hyperlink r:id="rId8">
              <w:r>
                <w:rPr>
                  <w:color w:val="0000FF"/>
                </w:rPr>
                <w:t>N 1226</w:t>
              </w:r>
            </w:hyperlink>
            <w:r>
              <w:rPr>
                <w:color w:val="392C69"/>
              </w:rPr>
              <w:t xml:space="preserve">, от 08.08.2022 </w:t>
            </w:r>
            <w:hyperlink r:id="rId9">
              <w:r>
                <w:rPr>
                  <w:color w:val="0000FF"/>
                </w:rPr>
                <w:t>N 1393</w:t>
              </w:r>
            </w:hyperlink>
            <w:r>
              <w:rPr>
                <w:color w:val="392C69"/>
              </w:rPr>
              <w:t xml:space="preserve">, от 28.12.2022 </w:t>
            </w:r>
            <w:hyperlink r:id="rId10">
              <w:r>
                <w:rPr>
                  <w:color w:val="0000FF"/>
                </w:rPr>
                <w:t>N 2461</w:t>
              </w:r>
            </w:hyperlink>
            <w:r>
              <w:rPr>
                <w:color w:val="392C69"/>
              </w:rPr>
              <w:t>,</w:t>
            </w:r>
          </w:p>
          <w:p w:rsidR="00B81DC3" w:rsidRDefault="00B81DC3">
            <w:pPr>
              <w:pStyle w:val="ConsPlusNormal"/>
              <w:jc w:val="center"/>
            </w:pPr>
            <w:r>
              <w:rPr>
                <w:color w:val="392C69"/>
              </w:rPr>
              <w:t xml:space="preserve">от 30.11.2023 </w:t>
            </w:r>
            <w:hyperlink r:id="rId11">
              <w:r>
                <w:rPr>
                  <w:color w:val="0000FF"/>
                </w:rPr>
                <w:t>N 2044</w:t>
              </w:r>
            </w:hyperlink>
            <w:r>
              <w:rPr>
                <w:color w:val="392C69"/>
              </w:rPr>
              <w:t xml:space="preserve">, от 23.12.2024 </w:t>
            </w:r>
            <w:hyperlink r:id="rId12">
              <w:r>
                <w:rPr>
                  <w:color w:val="0000FF"/>
                </w:rPr>
                <w:t>N 1875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r>
    </w:tbl>
    <w:p w:rsidR="00B81DC3" w:rsidRDefault="00B81DC3">
      <w:pPr>
        <w:pStyle w:val="ConsPlusNormal"/>
        <w:jc w:val="center"/>
      </w:pPr>
    </w:p>
    <w:p w:rsidR="00B81DC3" w:rsidRDefault="00B81DC3">
      <w:pPr>
        <w:pStyle w:val="ConsPlusNormal"/>
        <w:ind w:firstLine="540"/>
        <w:jc w:val="both"/>
      </w:pPr>
      <w:r>
        <w:t>Правительство Российской Федерации постановляет:</w:t>
      </w:r>
    </w:p>
    <w:p w:rsidR="00B81DC3" w:rsidRDefault="00B81DC3">
      <w:pPr>
        <w:pStyle w:val="ConsPlusNormal"/>
        <w:jc w:val="both"/>
      </w:pPr>
      <w:r>
        <w:t xml:space="preserve">(в ред. </w:t>
      </w:r>
      <w:hyperlink r:id="rId13">
        <w:r>
          <w:rPr>
            <w:color w:val="0000FF"/>
          </w:rPr>
          <w:t>Постановления</w:t>
        </w:r>
      </w:hyperlink>
      <w:r>
        <w:t xml:space="preserve"> Правительства РФ от 23.12.2024 N 1875)</w:t>
      </w:r>
    </w:p>
    <w:p w:rsidR="00B81DC3" w:rsidRDefault="00B81DC3">
      <w:pPr>
        <w:pStyle w:val="ConsPlusNormal"/>
        <w:spacing w:before="220"/>
        <w:ind w:firstLine="540"/>
        <w:jc w:val="both"/>
      </w:pPr>
      <w:bookmarkStart w:id="1" w:name="P20"/>
      <w:bookmarkEnd w:id="1"/>
      <w:r>
        <w:t>1. Утвердить прилагаемые:</w:t>
      </w:r>
    </w:p>
    <w:p w:rsidR="00B81DC3" w:rsidRDefault="00B81DC3">
      <w:pPr>
        <w:pStyle w:val="ConsPlusNormal"/>
        <w:spacing w:before="220"/>
        <w:ind w:firstLine="540"/>
        <w:jc w:val="both"/>
      </w:pPr>
      <w:hyperlink w:anchor="P70">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B81DC3" w:rsidRDefault="00B81DC3">
      <w:pPr>
        <w:pStyle w:val="ConsPlusNormal"/>
        <w:jc w:val="both"/>
      </w:pPr>
      <w:r>
        <w:t xml:space="preserve">(в ред. </w:t>
      </w:r>
      <w:hyperlink r:id="rId14">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абзац утратил силу с 1 января 2025 года. - </w:t>
      </w:r>
      <w:hyperlink r:id="rId15">
        <w:r>
          <w:rPr>
            <w:color w:val="0000FF"/>
          </w:rPr>
          <w:t>Постановление</w:t>
        </w:r>
      </w:hyperlink>
      <w:r>
        <w:t xml:space="preserve"> Правительства РФ от 23.12.2024 N 1875.</w:t>
      </w:r>
    </w:p>
    <w:p w:rsidR="00B81DC3" w:rsidRDefault="00B81DC3">
      <w:pPr>
        <w:pStyle w:val="ConsPlusNormal"/>
        <w:spacing w:before="220"/>
        <w:ind w:firstLine="540"/>
        <w:jc w:val="both"/>
      </w:pPr>
      <w:r>
        <w:t xml:space="preserve">2 - 2(2). Утратили силу с 1 января 2025 года. - </w:t>
      </w:r>
      <w:hyperlink r:id="rId16">
        <w:r>
          <w:rPr>
            <w:color w:val="0000FF"/>
          </w:rPr>
          <w:t>Постановление</w:t>
        </w:r>
      </w:hyperlink>
      <w:r>
        <w:t xml:space="preserve"> Правительства РФ от 23.12.2024 N 1875.</w:t>
      </w:r>
    </w:p>
    <w:p w:rsidR="00B81DC3" w:rsidRDefault="00B81DC3">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17">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B81DC3" w:rsidRDefault="00B81DC3">
      <w:pPr>
        <w:pStyle w:val="ConsPlusNormal"/>
        <w:jc w:val="both"/>
      </w:pPr>
      <w:r>
        <w:t xml:space="preserve">(п. 2(3) введен </w:t>
      </w:r>
      <w:hyperlink r:id="rId18">
        <w:r>
          <w:rPr>
            <w:color w:val="0000FF"/>
          </w:rPr>
          <w:t>Постановлением</w:t>
        </w:r>
      </w:hyperlink>
      <w:r>
        <w:t xml:space="preserve"> Правительства РФ от 20.12.2017 N 1594; в ред. </w:t>
      </w:r>
      <w:hyperlink r:id="rId19">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bookmarkStart w:id="2" w:name="P27"/>
      <w:bookmarkEnd w:id="2"/>
      <w:r>
        <w:t xml:space="preserve">3 - 5. Утратили силу с 1 января 2025 года. - </w:t>
      </w:r>
      <w:hyperlink r:id="rId20">
        <w:r>
          <w:rPr>
            <w:color w:val="0000FF"/>
          </w:rPr>
          <w:t>Постановление</w:t>
        </w:r>
      </w:hyperlink>
      <w:r>
        <w:t xml:space="preserve"> Правительства РФ от 23.12.2024 N 1875.</w:t>
      </w:r>
    </w:p>
    <w:p w:rsidR="00B81DC3" w:rsidRDefault="00B81DC3">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w:t>
      </w:r>
      <w:r>
        <w:lastRenderedPageBreak/>
        <w:t xml:space="preserve">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70">
        <w:r>
          <w:rPr>
            <w:color w:val="0000FF"/>
          </w:rPr>
          <w:t>Правил</w:t>
        </w:r>
      </w:hyperlink>
      <w:r>
        <w:t>, утвержденных настоящим постановлением.</w:t>
      </w:r>
    </w:p>
    <w:p w:rsidR="00B81DC3" w:rsidRDefault="00B81DC3">
      <w:pPr>
        <w:pStyle w:val="ConsPlusNormal"/>
        <w:jc w:val="both"/>
      </w:pPr>
      <w:r>
        <w:t xml:space="preserve">(в ред. Постановлений Правительства РФ от 20.12.2017 </w:t>
      </w:r>
      <w:hyperlink r:id="rId21">
        <w:r>
          <w:rPr>
            <w:color w:val="0000FF"/>
          </w:rPr>
          <w:t>N 1594</w:t>
        </w:r>
      </w:hyperlink>
      <w:r>
        <w:t xml:space="preserve">, от 20.11.2018 </w:t>
      </w:r>
      <w:hyperlink r:id="rId22">
        <w:r>
          <w:rPr>
            <w:color w:val="0000FF"/>
          </w:rPr>
          <w:t>N 1391</w:t>
        </w:r>
      </w:hyperlink>
      <w:r>
        <w:t xml:space="preserve">, от 20.07.2021 </w:t>
      </w:r>
      <w:hyperlink r:id="rId23">
        <w:r>
          <w:rPr>
            <w:color w:val="0000FF"/>
          </w:rPr>
          <w:t>N 1226</w:t>
        </w:r>
      </w:hyperlink>
      <w:r>
        <w:t>)</w:t>
      </w:r>
    </w:p>
    <w:p w:rsidR="00B81DC3" w:rsidRDefault="00B81DC3">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B81DC3" w:rsidRDefault="00B81DC3">
      <w:pPr>
        <w:pStyle w:val="ConsPlusNormal"/>
        <w:jc w:val="both"/>
      </w:pPr>
      <w:r>
        <w:t xml:space="preserve">(п. 6(1) введен </w:t>
      </w:r>
      <w:hyperlink r:id="rId24">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7. Министерству связи и массовых коммуникаций Российской Федерации:</w:t>
      </w:r>
    </w:p>
    <w:p w:rsidR="00B81DC3" w:rsidRDefault="00B81DC3">
      <w:pPr>
        <w:pStyle w:val="ConsPlusNormal"/>
        <w:spacing w:before="220"/>
        <w:ind w:firstLine="540"/>
        <w:jc w:val="both"/>
      </w:pPr>
      <w:r>
        <w:t>а) в 2-месячный срок утвердить:</w:t>
      </w:r>
    </w:p>
    <w:p w:rsidR="00B81DC3" w:rsidRDefault="00B81DC3">
      <w:pPr>
        <w:pStyle w:val="ConsPlusNormal"/>
        <w:spacing w:before="220"/>
        <w:ind w:firstLine="540"/>
        <w:jc w:val="both"/>
      </w:pPr>
      <w:hyperlink r:id="rId25">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26">
        <w:r>
          <w:rPr>
            <w:color w:val="0000FF"/>
          </w:rPr>
          <w:t>классификатора</w:t>
        </w:r>
      </w:hyperlink>
      <w:r>
        <w:t xml:space="preserve"> продукции по видам экономической деятельности;</w:t>
      </w:r>
    </w:p>
    <w:p w:rsidR="00B81DC3" w:rsidRDefault="00B81DC3">
      <w:pPr>
        <w:pStyle w:val="ConsPlusNormal"/>
        <w:spacing w:before="220"/>
        <w:ind w:firstLine="540"/>
        <w:jc w:val="both"/>
      </w:pPr>
      <w:hyperlink r:id="rId27">
        <w:r>
          <w:rPr>
            <w:color w:val="0000FF"/>
          </w:rPr>
          <w:t>правила</w:t>
        </w:r>
      </w:hyperlink>
      <w:r>
        <w:t xml:space="preserve"> применения классификатора;</w:t>
      </w:r>
    </w:p>
    <w:p w:rsidR="00B81DC3" w:rsidRDefault="00B81DC3">
      <w:pPr>
        <w:pStyle w:val="ConsPlusNormal"/>
        <w:spacing w:before="220"/>
        <w:ind w:firstLine="540"/>
        <w:jc w:val="both"/>
      </w:pPr>
      <w:hyperlink r:id="rId28">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B81DC3" w:rsidRDefault="00B81DC3">
      <w:pPr>
        <w:pStyle w:val="ConsPlusNormal"/>
        <w:spacing w:before="220"/>
        <w:ind w:firstLine="540"/>
        <w:jc w:val="both"/>
      </w:pPr>
      <w:r>
        <w:t>б) в срок до 31 декабря 2015 г. утвердить состав экспертного совета;</w:t>
      </w:r>
    </w:p>
    <w:p w:rsidR="00B81DC3" w:rsidRDefault="00B81DC3">
      <w:pPr>
        <w:pStyle w:val="ConsPlusNormal"/>
        <w:spacing w:before="220"/>
        <w:ind w:firstLine="540"/>
        <w:jc w:val="both"/>
      </w:pPr>
      <w:bookmarkStart w:id="3" w:name="P38"/>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B81DC3" w:rsidRDefault="00B81DC3">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B81DC3" w:rsidRDefault="00B81DC3">
      <w:pPr>
        <w:pStyle w:val="ConsPlusNormal"/>
        <w:jc w:val="both"/>
      </w:pPr>
      <w:r>
        <w:t xml:space="preserve">(в ред. </w:t>
      </w:r>
      <w:hyperlink r:id="rId29">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B81DC3" w:rsidRDefault="00B81DC3">
      <w:pPr>
        <w:pStyle w:val="ConsPlusNormal"/>
        <w:jc w:val="both"/>
      </w:pPr>
      <w:r>
        <w:t>(</w:t>
      </w:r>
      <w:proofErr w:type="spellStart"/>
      <w:r>
        <w:t>пп</w:t>
      </w:r>
      <w:proofErr w:type="spellEnd"/>
      <w:r>
        <w:t xml:space="preserve">. "д" введен </w:t>
      </w:r>
      <w:hyperlink r:id="rId30">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е) обеспечить формирование и ведение реестра евразийского программного обеспечения;</w:t>
      </w:r>
    </w:p>
    <w:p w:rsidR="00B81DC3" w:rsidRDefault="00B81DC3">
      <w:pPr>
        <w:pStyle w:val="ConsPlusNormal"/>
        <w:jc w:val="both"/>
      </w:pPr>
      <w:r>
        <w:t>(</w:t>
      </w:r>
      <w:proofErr w:type="spellStart"/>
      <w:r>
        <w:t>пп</w:t>
      </w:r>
      <w:proofErr w:type="spellEnd"/>
      <w:r>
        <w:t xml:space="preserve">. "е" введен </w:t>
      </w:r>
      <w:hyperlink r:id="rId31">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lastRenderedPageBreak/>
        <w:t>ж) обеспечить создание и развитие информационной системы "Реестры программного обеспечения";</w:t>
      </w:r>
    </w:p>
    <w:p w:rsidR="00B81DC3" w:rsidRDefault="00B81DC3">
      <w:pPr>
        <w:pStyle w:val="ConsPlusNormal"/>
        <w:jc w:val="both"/>
      </w:pPr>
      <w:r>
        <w:t>(</w:t>
      </w:r>
      <w:proofErr w:type="spellStart"/>
      <w:r>
        <w:t>пп</w:t>
      </w:r>
      <w:proofErr w:type="spellEnd"/>
      <w:r>
        <w:t xml:space="preserve">. "ж" введен </w:t>
      </w:r>
      <w:hyperlink r:id="rId32">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 xml:space="preserve">з) утвердить </w:t>
      </w:r>
      <w:hyperlink r:id="rId33">
        <w:r>
          <w:rPr>
            <w:color w:val="0000FF"/>
          </w:rPr>
          <w:t>положение</w:t>
        </w:r>
      </w:hyperlink>
      <w:r>
        <w:t xml:space="preserve"> об информационной системе "Реестры программного обеспечения";</w:t>
      </w:r>
    </w:p>
    <w:p w:rsidR="00B81DC3" w:rsidRDefault="00B81DC3">
      <w:pPr>
        <w:pStyle w:val="ConsPlusNormal"/>
        <w:jc w:val="both"/>
      </w:pPr>
      <w:r>
        <w:t>(</w:t>
      </w:r>
      <w:proofErr w:type="spellStart"/>
      <w:r>
        <w:t>пп</w:t>
      </w:r>
      <w:proofErr w:type="spellEnd"/>
      <w:r>
        <w:t xml:space="preserve">. "з" введен </w:t>
      </w:r>
      <w:hyperlink r:id="rId34">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B81DC3" w:rsidRDefault="00B81DC3">
      <w:pPr>
        <w:pStyle w:val="ConsPlusNormal"/>
        <w:jc w:val="both"/>
      </w:pPr>
      <w:r>
        <w:t>(</w:t>
      </w:r>
      <w:proofErr w:type="spellStart"/>
      <w:r>
        <w:t>пп</w:t>
      </w:r>
      <w:proofErr w:type="spellEnd"/>
      <w:r>
        <w:t xml:space="preserve">. "и" введен </w:t>
      </w:r>
      <w:hyperlink r:id="rId35">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38">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36">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B81DC3" w:rsidRDefault="00B81DC3">
      <w:pPr>
        <w:pStyle w:val="ConsPlusNormal"/>
        <w:spacing w:before="220"/>
        <w:ind w:firstLine="540"/>
        <w:jc w:val="both"/>
      </w:pPr>
      <w:r>
        <w:t xml:space="preserve">9. Утратил силу с 1 января 2025 года. - </w:t>
      </w:r>
      <w:hyperlink r:id="rId37">
        <w:r>
          <w:rPr>
            <w:color w:val="0000FF"/>
          </w:rPr>
          <w:t>Постановление</w:t>
        </w:r>
      </w:hyperlink>
      <w:r>
        <w:t xml:space="preserve"> Правительства РФ от 23.12.2024 N 1875.</w:t>
      </w:r>
    </w:p>
    <w:p w:rsidR="00B81DC3" w:rsidRDefault="00B81DC3">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B81DC3" w:rsidRDefault="00B81DC3">
      <w:pPr>
        <w:pStyle w:val="ConsPlusNormal"/>
        <w:jc w:val="both"/>
      </w:pPr>
      <w:r>
        <w:t xml:space="preserve">(в ред. </w:t>
      </w:r>
      <w:hyperlink r:id="rId38">
        <w:r>
          <w:rPr>
            <w:color w:val="0000FF"/>
          </w:rPr>
          <w:t>Постановления</w:t>
        </w:r>
      </w:hyperlink>
      <w:r>
        <w:t xml:space="preserve"> Правительства РФ от 20.11.2018 N 1391)</w:t>
      </w:r>
    </w:p>
    <w:p w:rsidR="00B81DC3" w:rsidRDefault="00B81DC3">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20">
        <w:r>
          <w:rPr>
            <w:color w:val="0000FF"/>
          </w:rPr>
          <w:t>пунктов 1</w:t>
        </w:r>
      </w:hyperlink>
      <w:r>
        <w:t xml:space="preserve"> - </w:t>
      </w:r>
      <w:hyperlink w:anchor="P27">
        <w:r>
          <w:rPr>
            <w:color w:val="0000FF"/>
          </w:rPr>
          <w:t>5</w:t>
        </w:r>
      </w:hyperlink>
      <w:r>
        <w:t>, вступающих в силу с 1 января 2016 г.</w:t>
      </w:r>
    </w:p>
    <w:p w:rsidR="00B81DC3" w:rsidRDefault="00B81DC3">
      <w:pPr>
        <w:pStyle w:val="ConsPlusNormal"/>
        <w:ind w:firstLine="540"/>
        <w:jc w:val="both"/>
      </w:pPr>
    </w:p>
    <w:p w:rsidR="00B81DC3" w:rsidRDefault="00B81DC3">
      <w:pPr>
        <w:pStyle w:val="ConsPlusNormal"/>
        <w:jc w:val="right"/>
      </w:pPr>
      <w:r>
        <w:t>Председатель Правительства</w:t>
      </w:r>
    </w:p>
    <w:p w:rsidR="00B81DC3" w:rsidRDefault="00B81DC3">
      <w:pPr>
        <w:pStyle w:val="ConsPlusNormal"/>
        <w:jc w:val="right"/>
      </w:pPr>
      <w:r>
        <w:t>Российской Федерации</w:t>
      </w:r>
    </w:p>
    <w:p w:rsidR="00B81DC3" w:rsidRDefault="00B81DC3">
      <w:pPr>
        <w:pStyle w:val="ConsPlusNormal"/>
        <w:jc w:val="right"/>
      </w:pPr>
      <w:r>
        <w:t>Д.МЕДВЕДЕВ</w:t>
      </w: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jc w:val="right"/>
        <w:outlineLvl w:val="0"/>
      </w:pPr>
      <w:r>
        <w:t>Утверждены</w:t>
      </w:r>
    </w:p>
    <w:p w:rsidR="00B81DC3" w:rsidRDefault="00B81DC3">
      <w:pPr>
        <w:pStyle w:val="ConsPlusNormal"/>
        <w:jc w:val="right"/>
      </w:pPr>
      <w:r>
        <w:t>постановлением Правительства</w:t>
      </w:r>
    </w:p>
    <w:p w:rsidR="00B81DC3" w:rsidRDefault="00B81DC3">
      <w:pPr>
        <w:pStyle w:val="ConsPlusNormal"/>
        <w:jc w:val="right"/>
      </w:pPr>
      <w:r>
        <w:t>Российской Федерации</w:t>
      </w:r>
    </w:p>
    <w:p w:rsidR="00B81DC3" w:rsidRDefault="00B81DC3">
      <w:pPr>
        <w:pStyle w:val="ConsPlusNormal"/>
        <w:jc w:val="right"/>
      </w:pPr>
      <w:r>
        <w:t>от 16 ноября 2015 г. N 1236</w:t>
      </w:r>
    </w:p>
    <w:p w:rsidR="00B81DC3" w:rsidRDefault="00B81DC3">
      <w:pPr>
        <w:pStyle w:val="ConsPlusNormal"/>
        <w:jc w:val="center"/>
      </w:pPr>
    </w:p>
    <w:p w:rsidR="00B81DC3" w:rsidRDefault="00B81DC3">
      <w:pPr>
        <w:pStyle w:val="ConsPlusTitle"/>
        <w:jc w:val="center"/>
      </w:pPr>
      <w:bookmarkStart w:id="4" w:name="P70"/>
      <w:bookmarkEnd w:id="4"/>
      <w:r>
        <w:t>ПРАВИЛА</w:t>
      </w:r>
    </w:p>
    <w:p w:rsidR="00B81DC3" w:rsidRDefault="00B81DC3">
      <w:pPr>
        <w:pStyle w:val="ConsPlusTitle"/>
        <w:jc w:val="center"/>
      </w:pPr>
      <w:r>
        <w:t>ФОРМИРОВАНИЯ И ВЕДЕНИЯ ЕДИНОГО РЕЕСТРА РОССИЙСКИХ ПРОГРАММ</w:t>
      </w:r>
    </w:p>
    <w:p w:rsidR="00B81DC3" w:rsidRDefault="00B81DC3">
      <w:pPr>
        <w:pStyle w:val="ConsPlusTitle"/>
        <w:jc w:val="center"/>
      </w:pPr>
      <w:r>
        <w:t>ДЛЯ ЭЛЕКТРОННЫХ ВЫЧИСЛИТЕЛЬНЫХ МАШИН И БАЗ ДАННЫХ И ЕДИНОГО</w:t>
      </w:r>
    </w:p>
    <w:p w:rsidR="00B81DC3" w:rsidRDefault="00B81DC3">
      <w:pPr>
        <w:pStyle w:val="ConsPlusTitle"/>
        <w:jc w:val="center"/>
      </w:pPr>
      <w:r>
        <w:t>РЕЕСТРА ПРОГРАММ ДЛЯ ЭЛЕКТРОННЫХ ВЫЧИСЛИТЕЛЬНЫХ МАШИН И БАЗ</w:t>
      </w:r>
    </w:p>
    <w:p w:rsidR="00B81DC3" w:rsidRDefault="00B81DC3">
      <w:pPr>
        <w:pStyle w:val="ConsPlusTitle"/>
        <w:jc w:val="center"/>
      </w:pPr>
      <w:r>
        <w:lastRenderedPageBreak/>
        <w:t>ДАННЫХ ИЗ ГОСУДАРСТВ - ЧЛЕНОВ ЕВРАЗИЙСКОГО ЭКОНОМИЧЕСКОГО</w:t>
      </w:r>
    </w:p>
    <w:p w:rsidR="00B81DC3" w:rsidRDefault="00B81DC3">
      <w:pPr>
        <w:pStyle w:val="ConsPlusTitle"/>
        <w:jc w:val="center"/>
      </w:pPr>
      <w:r>
        <w:t>СОЮЗА, ЗА ИСКЛЮЧЕНИЕМ РОССИЙСКОЙ ФЕДЕРАЦИИ</w:t>
      </w:r>
    </w:p>
    <w:p w:rsidR="00B81DC3" w:rsidRDefault="00B81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1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1DC3" w:rsidRDefault="00B81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1DC3" w:rsidRDefault="00B81DC3">
            <w:pPr>
              <w:pStyle w:val="ConsPlusNormal"/>
              <w:jc w:val="center"/>
            </w:pPr>
            <w:r>
              <w:rPr>
                <w:color w:val="392C69"/>
              </w:rPr>
              <w:t>Список изменяющих документов</w:t>
            </w:r>
          </w:p>
          <w:p w:rsidR="00B81DC3" w:rsidRDefault="00B81DC3">
            <w:pPr>
              <w:pStyle w:val="ConsPlusNormal"/>
              <w:jc w:val="center"/>
            </w:pPr>
            <w:r>
              <w:rPr>
                <w:color w:val="392C69"/>
              </w:rPr>
              <w:t xml:space="preserve">(в ред. Постановлений Правительства РФ от 23.03.2017 </w:t>
            </w:r>
            <w:hyperlink r:id="rId39">
              <w:r>
                <w:rPr>
                  <w:color w:val="0000FF"/>
                </w:rPr>
                <w:t>N 325</w:t>
              </w:r>
            </w:hyperlink>
            <w:r>
              <w:rPr>
                <w:color w:val="392C69"/>
              </w:rPr>
              <w:t>,</w:t>
            </w:r>
          </w:p>
          <w:p w:rsidR="00B81DC3" w:rsidRDefault="00B81DC3">
            <w:pPr>
              <w:pStyle w:val="ConsPlusNormal"/>
              <w:jc w:val="center"/>
            </w:pPr>
            <w:r>
              <w:rPr>
                <w:color w:val="392C69"/>
              </w:rPr>
              <w:t xml:space="preserve">от 20.12.2017 </w:t>
            </w:r>
            <w:hyperlink r:id="rId40">
              <w:r>
                <w:rPr>
                  <w:color w:val="0000FF"/>
                </w:rPr>
                <w:t>N 1594</w:t>
              </w:r>
            </w:hyperlink>
            <w:r>
              <w:rPr>
                <w:color w:val="392C69"/>
              </w:rPr>
              <w:t xml:space="preserve">, от 20.11.2018 </w:t>
            </w:r>
            <w:hyperlink r:id="rId41">
              <w:r>
                <w:rPr>
                  <w:color w:val="0000FF"/>
                </w:rPr>
                <w:t>N 1391</w:t>
              </w:r>
            </w:hyperlink>
            <w:r>
              <w:rPr>
                <w:color w:val="392C69"/>
              </w:rPr>
              <w:t xml:space="preserve">, от 30.03.2019 </w:t>
            </w:r>
            <w:hyperlink r:id="rId42">
              <w:r>
                <w:rPr>
                  <w:color w:val="0000FF"/>
                </w:rPr>
                <w:t>N 383</w:t>
              </w:r>
            </w:hyperlink>
            <w:r>
              <w:rPr>
                <w:color w:val="392C69"/>
              </w:rPr>
              <w:t>,</w:t>
            </w:r>
          </w:p>
          <w:p w:rsidR="00B81DC3" w:rsidRDefault="00B81DC3">
            <w:pPr>
              <w:pStyle w:val="ConsPlusNormal"/>
              <w:jc w:val="center"/>
            </w:pPr>
            <w:r>
              <w:rPr>
                <w:color w:val="392C69"/>
              </w:rPr>
              <w:t xml:space="preserve">от 20.07.2021 </w:t>
            </w:r>
            <w:hyperlink r:id="rId43">
              <w:r>
                <w:rPr>
                  <w:color w:val="0000FF"/>
                </w:rPr>
                <w:t>N 1226</w:t>
              </w:r>
            </w:hyperlink>
            <w:r>
              <w:rPr>
                <w:color w:val="392C69"/>
              </w:rPr>
              <w:t xml:space="preserve">, от 08.08.2022 </w:t>
            </w:r>
            <w:hyperlink r:id="rId44">
              <w:r>
                <w:rPr>
                  <w:color w:val="0000FF"/>
                </w:rPr>
                <w:t>N 1393</w:t>
              </w:r>
            </w:hyperlink>
            <w:r>
              <w:rPr>
                <w:color w:val="392C69"/>
              </w:rPr>
              <w:t xml:space="preserve">, от 28.12.2022 </w:t>
            </w:r>
            <w:hyperlink r:id="rId45">
              <w:r>
                <w:rPr>
                  <w:color w:val="0000FF"/>
                </w:rPr>
                <w:t>N 2461</w:t>
              </w:r>
            </w:hyperlink>
            <w:r>
              <w:rPr>
                <w:color w:val="392C69"/>
              </w:rPr>
              <w:t>,</w:t>
            </w:r>
          </w:p>
          <w:p w:rsidR="00B81DC3" w:rsidRDefault="00B81DC3">
            <w:pPr>
              <w:pStyle w:val="ConsPlusNormal"/>
              <w:jc w:val="center"/>
            </w:pPr>
            <w:r>
              <w:rPr>
                <w:color w:val="392C69"/>
              </w:rPr>
              <w:t xml:space="preserve">от 30.11.2023 </w:t>
            </w:r>
            <w:hyperlink r:id="rId46">
              <w:r>
                <w:rPr>
                  <w:color w:val="0000FF"/>
                </w:rPr>
                <w:t>N 2044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r>
    </w:tbl>
    <w:p w:rsidR="00B81DC3" w:rsidRDefault="00B81DC3">
      <w:pPr>
        <w:pStyle w:val="ConsPlusNormal"/>
        <w:jc w:val="center"/>
      </w:pPr>
    </w:p>
    <w:p w:rsidR="00B81DC3" w:rsidRDefault="00B81DC3">
      <w:pPr>
        <w:pStyle w:val="ConsPlusTitle"/>
        <w:jc w:val="center"/>
        <w:outlineLvl w:val="1"/>
      </w:pPr>
      <w:r>
        <w:t>I. Общие положения</w:t>
      </w:r>
    </w:p>
    <w:p w:rsidR="00B81DC3" w:rsidRDefault="00B81DC3">
      <w:pPr>
        <w:pStyle w:val="ConsPlusNormal"/>
        <w:jc w:val="center"/>
      </w:pPr>
      <w:r>
        <w:t xml:space="preserve">(введено </w:t>
      </w:r>
      <w:hyperlink r:id="rId47">
        <w:r>
          <w:rPr>
            <w:color w:val="0000FF"/>
          </w:rPr>
          <w:t>Постановлением</w:t>
        </w:r>
      </w:hyperlink>
      <w:r>
        <w:t xml:space="preserve"> Правительства РФ от 20.12.2017</w:t>
      </w:r>
    </w:p>
    <w:p w:rsidR="00B81DC3" w:rsidRDefault="00B81DC3">
      <w:pPr>
        <w:pStyle w:val="ConsPlusNormal"/>
        <w:jc w:val="center"/>
      </w:pPr>
      <w:r>
        <w:t>N 1594)</w:t>
      </w:r>
    </w:p>
    <w:p w:rsidR="00B81DC3" w:rsidRDefault="00B81DC3">
      <w:pPr>
        <w:pStyle w:val="ConsPlusNormal"/>
        <w:jc w:val="center"/>
      </w:pPr>
    </w:p>
    <w:p w:rsidR="00B81DC3" w:rsidRDefault="00B81DC3">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B81DC3" w:rsidRDefault="00B81DC3">
      <w:pPr>
        <w:pStyle w:val="ConsPlusNormal"/>
        <w:jc w:val="both"/>
      </w:pPr>
      <w:r>
        <w:t xml:space="preserve">(п. 1 в ред. </w:t>
      </w:r>
      <w:hyperlink r:id="rId48">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2. Используемые в настоящих Правилах понятия означают следующее:</w:t>
      </w:r>
    </w:p>
    <w:p w:rsidR="00B81DC3" w:rsidRDefault="00B81DC3">
      <w:pPr>
        <w:pStyle w:val="ConsPlusNormal"/>
        <w:spacing w:before="220"/>
        <w:ind w:firstLine="540"/>
        <w:jc w:val="both"/>
      </w:pPr>
      <w:r>
        <w:t>"программное обеспечение" - программа для электронных вычислительных машин и баз данных;</w:t>
      </w:r>
    </w:p>
    <w:p w:rsidR="00B81DC3" w:rsidRDefault="00B81DC3">
      <w:pPr>
        <w:pStyle w:val="ConsPlusNormal"/>
        <w:jc w:val="both"/>
      </w:pPr>
      <w:r>
        <w:t xml:space="preserve">(в ред. </w:t>
      </w:r>
      <w:hyperlink r:id="rId49">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0">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1">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B81DC3" w:rsidRDefault="00B81DC3">
      <w:pPr>
        <w:pStyle w:val="ConsPlusNormal"/>
        <w:jc w:val="both"/>
      </w:pPr>
      <w:r>
        <w:t xml:space="preserve">(в ред. </w:t>
      </w:r>
      <w:hyperlink r:id="rId52">
        <w:r>
          <w:rPr>
            <w:color w:val="0000FF"/>
          </w:rPr>
          <w:t>Постановления</w:t>
        </w:r>
      </w:hyperlink>
      <w:r>
        <w:t xml:space="preserve"> Правительства РФ от 20.11.2018 N 1391)</w:t>
      </w:r>
    </w:p>
    <w:p w:rsidR="00B81DC3" w:rsidRDefault="00B81DC3">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B81DC3" w:rsidRDefault="00B81DC3">
      <w:pPr>
        <w:pStyle w:val="ConsPlusNormal"/>
        <w:jc w:val="both"/>
      </w:pPr>
      <w:r>
        <w:t xml:space="preserve">(абзац введен </w:t>
      </w:r>
      <w:hyperlink r:id="rId53">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rsidR="00B81DC3" w:rsidRDefault="00B81DC3">
      <w:pPr>
        <w:pStyle w:val="ConsPlusNormal"/>
        <w:jc w:val="both"/>
      </w:pPr>
      <w:r>
        <w:t xml:space="preserve">(абзац введен </w:t>
      </w:r>
      <w:hyperlink r:id="rId5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"класс программно-аппаратного комплекса" - группа, которая объединяет программно-</w:t>
      </w:r>
      <w:r>
        <w:lastRenderedPageBreak/>
        <w:t xml:space="preserve">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w:t>
      </w:r>
      <w:hyperlink r:id="rId55">
        <w:r>
          <w:rPr>
            <w:color w:val="0000FF"/>
          </w:rPr>
          <w:t>классификатором</w:t>
        </w:r>
      </w:hyperlink>
      <w:r>
        <w:t xml:space="preserve"> программно-аппаратных комплексов и </w:t>
      </w:r>
      <w:hyperlink r:id="rId56">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B81DC3" w:rsidRDefault="00B81DC3">
      <w:pPr>
        <w:pStyle w:val="ConsPlusNormal"/>
        <w:jc w:val="both"/>
      </w:pPr>
      <w:r>
        <w:t xml:space="preserve">(абзац введен </w:t>
      </w:r>
      <w:hyperlink r:id="rId57">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3. Формирование реестров </w:t>
      </w:r>
      <w:hyperlink r:id="rId58">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B81DC3" w:rsidRDefault="00B81DC3">
      <w:pPr>
        <w:pStyle w:val="ConsPlusNormal"/>
        <w:jc w:val="both"/>
      </w:pPr>
      <w:r>
        <w:t xml:space="preserve">(в ред. Постановлений Правительства РФ от 20.12.2017 </w:t>
      </w:r>
      <w:hyperlink r:id="rId59">
        <w:r>
          <w:rPr>
            <w:color w:val="0000FF"/>
          </w:rPr>
          <w:t>N 1594</w:t>
        </w:r>
      </w:hyperlink>
      <w:r>
        <w:t xml:space="preserve">, от 20.11.2018 </w:t>
      </w:r>
      <w:hyperlink r:id="rId60">
        <w:r>
          <w:rPr>
            <w:color w:val="0000FF"/>
          </w:rPr>
          <w:t>N 1391</w:t>
        </w:r>
      </w:hyperlink>
      <w:r>
        <w:t>)</w:t>
      </w:r>
    </w:p>
    <w:p w:rsidR="00B81DC3" w:rsidRDefault="00B81DC3">
      <w:pPr>
        <w:pStyle w:val="ConsPlusNormal"/>
        <w:spacing w:before="220"/>
        <w:ind w:firstLine="540"/>
        <w:jc w:val="both"/>
      </w:pPr>
      <w: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rsidR="00B81DC3" w:rsidRDefault="00B81DC3">
      <w:pPr>
        <w:pStyle w:val="ConsPlusNormal"/>
        <w:jc w:val="both"/>
      </w:pPr>
      <w:r>
        <w:t xml:space="preserve">(в ред. </w:t>
      </w:r>
      <w:hyperlink r:id="rId61">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rsidR="00B81DC3" w:rsidRDefault="00B81DC3">
      <w:pPr>
        <w:pStyle w:val="ConsPlusNormal"/>
        <w:jc w:val="both"/>
      </w:pPr>
      <w:r>
        <w:t xml:space="preserve">(в ред. </w:t>
      </w:r>
      <w:hyperlink r:id="rId62">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B81DC3" w:rsidRDefault="00B81DC3">
      <w:pPr>
        <w:pStyle w:val="ConsPlusNormal"/>
        <w:jc w:val="both"/>
      </w:pPr>
      <w:r>
        <w:t xml:space="preserve">(в ред. </w:t>
      </w:r>
      <w:hyperlink r:id="rId63">
        <w:r>
          <w:rPr>
            <w:color w:val="0000FF"/>
          </w:rPr>
          <w:t>Постановления</w:t>
        </w:r>
      </w:hyperlink>
      <w:r>
        <w:t xml:space="preserve"> Правительства РФ от 20.12.2017 N 1594)</w:t>
      </w:r>
    </w:p>
    <w:p w:rsidR="00B81DC3" w:rsidRDefault="00B81DC3">
      <w:pPr>
        <w:pStyle w:val="ConsPlusNormal"/>
        <w:ind w:firstLine="540"/>
        <w:jc w:val="both"/>
      </w:pPr>
    </w:p>
    <w:p w:rsidR="00B81DC3" w:rsidRDefault="00B81DC3">
      <w:pPr>
        <w:pStyle w:val="ConsPlusTitle"/>
        <w:jc w:val="center"/>
        <w:outlineLvl w:val="1"/>
      </w:pPr>
      <w:r>
        <w:t>II. Порядок формирования и ведения реестра</w:t>
      </w:r>
    </w:p>
    <w:p w:rsidR="00B81DC3" w:rsidRDefault="00B81DC3">
      <w:pPr>
        <w:pStyle w:val="ConsPlusTitle"/>
        <w:jc w:val="center"/>
      </w:pPr>
      <w:r>
        <w:t>российского программного обеспечения</w:t>
      </w:r>
    </w:p>
    <w:p w:rsidR="00B81DC3" w:rsidRDefault="00B81DC3">
      <w:pPr>
        <w:pStyle w:val="ConsPlusNormal"/>
        <w:jc w:val="center"/>
      </w:pPr>
      <w:r>
        <w:t xml:space="preserve">(введено </w:t>
      </w:r>
      <w:hyperlink r:id="rId64">
        <w:r>
          <w:rPr>
            <w:color w:val="0000FF"/>
          </w:rPr>
          <w:t>Постановлением</w:t>
        </w:r>
      </w:hyperlink>
      <w:r>
        <w:t xml:space="preserve"> Правительства РФ от 20.12.2017</w:t>
      </w:r>
    </w:p>
    <w:p w:rsidR="00B81DC3" w:rsidRDefault="00B81DC3">
      <w:pPr>
        <w:pStyle w:val="ConsPlusNormal"/>
        <w:jc w:val="center"/>
      </w:pPr>
      <w:r>
        <w:t>N 1594)</w:t>
      </w:r>
    </w:p>
    <w:p w:rsidR="00B81DC3" w:rsidRDefault="00B81DC3">
      <w:pPr>
        <w:pStyle w:val="ConsPlusNormal"/>
        <w:ind w:firstLine="540"/>
        <w:jc w:val="both"/>
      </w:pPr>
    </w:p>
    <w:p w:rsidR="00B81DC3" w:rsidRDefault="00B81DC3">
      <w:pPr>
        <w:pStyle w:val="ConsPlusNormal"/>
        <w:ind w:firstLine="540"/>
        <w:jc w:val="both"/>
      </w:pPr>
      <w:bookmarkStart w:id="5" w:name="P113"/>
      <w:bookmarkEnd w:id="5"/>
      <w:r>
        <w:t>4. Реестровая запись о программном обеспечении содержит следующие сведения:</w:t>
      </w:r>
    </w:p>
    <w:p w:rsidR="00B81DC3" w:rsidRDefault="00B81DC3">
      <w:pPr>
        <w:pStyle w:val="ConsPlusNormal"/>
        <w:jc w:val="both"/>
      </w:pPr>
      <w:r>
        <w:t xml:space="preserve">(в ред. </w:t>
      </w:r>
      <w:hyperlink r:id="rId65">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6" w:name="P115"/>
      <w:bookmarkEnd w:id="6"/>
      <w:r>
        <w:t>а) порядковый номер реестровой записи;</w:t>
      </w:r>
    </w:p>
    <w:p w:rsidR="00B81DC3" w:rsidRDefault="00B81DC3">
      <w:pPr>
        <w:pStyle w:val="ConsPlusNormal"/>
        <w:spacing w:before="220"/>
        <w:ind w:firstLine="540"/>
        <w:jc w:val="both"/>
      </w:pPr>
      <w:r>
        <w:t>б) дата формирования реестровой записи;</w:t>
      </w:r>
    </w:p>
    <w:p w:rsidR="00B81DC3" w:rsidRDefault="00B81DC3">
      <w:pPr>
        <w:pStyle w:val="ConsPlusNormal"/>
        <w:spacing w:before="220"/>
        <w:ind w:firstLine="540"/>
        <w:jc w:val="both"/>
      </w:pPr>
      <w:bookmarkStart w:id="7" w:name="P117"/>
      <w:bookmarkEnd w:id="7"/>
      <w:r>
        <w:t>в) название программного обеспечения;</w:t>
      </w:r>
    </w:p>
    <w:p w:rsidR="00B81DC3" w:rsidRDefault="00B81DC3">
      <w:pPr>
        <w:pStyle w:val="ConsPlusNormal"/>
        <w:spacing w:before="220"/>
        <w:ind w:firstLine="540"/>
        <w:jc w:val="both"/>
      </w:pPr>
      <w:r>
        <w:t>г) предыдущие и (или) альтернативные названия программного обеспечения (при наличии);</w:t>
      </w:r>
    </w:p>
    <w:p w:rsidR="00B81DC3" w:rsidRDefault="00B81DC3">
      <w:pPr>
        <w:pStyle w:val="ConsPlusNormal"/>
        <w:spacing w:before="220"/>
        <w:ind w:firstLine="540"/>
        <w:jc w:val="both"/>
      </w:pPr>
      <w:bookmarkStart w:id="8" w:name="P119"/>
      <w:bookmarkEnd w:id="8"/>
      <w:r>
        <w:t xml:space="preserve">д) код (коды) продукции в соответствии с Общероссийским </w:t>
      </w:r>
      <w:hyperlink r:id="rId66">
        <w:r>
          <w:rPr>
            <w:color w:val="0000FF"/>
          </w:rPr>
          <w:t>классификатором</w:t>
        </w:r>
      </w:hyperlink>
      <w:r>
        <w:t xml:space="preserve"> продукции по видам экономической деятельности;</w:t>
      </w:r>
    </w:p>
    <w:p w:rsidR="00B81DC3" w:rsidRDefault="00B81DC3">
      <w:pPr>
        <w:pStyle w:val="ConsPlusNormal"/>
        <w:spacing w:before="220"/>
        <w:ind w:firstLine="540"/>
        <w:jc w:val="both"/>
      </w:pPr>
      <w:bookmarkStart w:id="9" w:name="P120"/>
      <w:bookmarkEnd w:id="9"/>
      <w:r>
        <w:t>е) сведения о правообладателях программного обеспечения:</w:t>
      </w:r>
    </w:p>
    <w:p w:rsidR="00B81DC3" w:rsidRDefault="00B81DC3">
      <w:pPr>
        <w:pStyle w:val="ConsPlusNormal"/>
        <w:spacing w:before="220"/>
        <w:ind w:firstLine="540"/>
        <w:jc w:val="both"/>
      </w:pPr>
      <w:r>
        <w:t xml:space="preserve">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w:t>
      </w:r>
      <w:r>
        <w:lastRenderedPageBreak/>
        <w:t>Федерации, адрес регистрации по месту жительства (пребывания) или адрес места фактического проживания;</w:t>
      </w:r>
    </w:p>
    <w:p w:rsidR="00B81DC3" w:rsidRDefault="00B81DC3">
      <w:pPr>
        <w:pStyle w:val="ConsPlusNormal"/>
        <w:jc w:val="both"/>
      </w:pPr>
      <w:r>
        <w:t xml:space="preserve">(в ред. Постановлений Правительства РФ от 20.12.2017 </w:t>
      </w:r>
      <w:hyperlink r:id="rId67">
        <w:r>
          <w:rPr>
            <w:color w:val="0000FF"/>
          </w:rPr>
          <w:t>N 1594</w:t>
        </w:r>
      </w:hyperlink>
      <w:r>
        <w:t xml:space="preserve">, от 20.07.2021 </w:t>
      </w:r>
      <w:hyperlink r:id="rId68">
        <w:r>
          <w:rPr>
            <w:color w:val="0000FF"/>
          </w:rPr>
          <w:t>N 1226</w:t>
        </w:r>
      </w:hyperlink>
      <w:r>
        <w:t>)</w:t>
      </w:r>
    </w:p>
    <w:p w:rsidR="00B81DC3" w:rsidRDefault="00B81DC3">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B81DC3" w:rsidRDefault="00B81DC3">
      <w:pPr>
        <w:pStyle w:val="ConsPlusNormal"/>
        <w:spacing w:before="220"/>
        <w:ind w:firstLine="540"/>
        <w:jc w:val="both"/>
      </w:pPr>
      <w:r>
        <w:t>в отношении Российской Федерации - слова "Российская Федерация";</w:t>
      </w:r>
    </w:p>
    <w:p w:rsidR="00B81DC3" w:rsidRDefault="00B81DC3">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B81DC3" w:rsidRDefault="00B81DC3">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B81DC3" w:rsidRDefault="00B81DC3">
      <w:pPr>
        <w:pStyle w:val="ConsPlusNormal"/>
        <w:spacing w:before="220"/>
        <w:ind w:firstLine="540"/>
        <w:jc w:val="both"/>
      </w:pPr>
      <w:bookmarkStart w:id="10" w:name="P127"/>
      <w:bookmarkEnd w:id="10"/>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81DC3" w:rsidRDefault="00B81DC3">
      <w:pPr>
        <w:pStyle w:val="ConsPlusNormal"/>
        <w:jc w:val="both"/>
      </w:pPr>
      <w:r>
        <w:t xml:space="preserve">(в ред. </w:t>
      </w:r>
      <w:hyperlink r:id="rId69">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bookmarkStart w:id="11" w:name="P129"/>
      <w:bookmarkEnd w:id="11"/>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B81DC3" w:rsidRDefault="00B81DC3">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B81DC3" w:rsidRDefault="00B81DC3">
      <w:pPr>
        <w:pStyle w:val="ConsPlusNormal"/>
        <w:spacing w:before="220"/>
        <w:ind w:firstLine="540"/>
        <w:jc w:val="both"/>
      </w:pPr>
      <w:bookmarkStart w:id="12" w:name="P131"/>
      <w:bookmarkEnd w:id="12"/>
      <w:r>
        <w:t>к) класс (классы) программного обеспечения, которому соответствует программное обеспечение;</w:t>
      </w:r>
    </w:p>
    <w:p w:rsidR="00B81DC3" w:rsidRDefault="00B81DC3">
      <w:pPr>
        <w:pStyle w:val="ConsPlusNormal"/>
        <w:jc w:val="both"/>
      </w:pPr>
      <w:r>
        <w:t xml:space="preserve">(в ред. </w:t>
      </w:r>
      <w:hyperlink r:id="rId70">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B81DC3" w:rsidRDefault="00B81DC3">
      <w:pPr>
        <w:pStyle w:val="ConsPlusNormal"/>
        <w:jc w:val="both"/>
      </w:pPr>
      <w:r>
        <w:t>(</w:t>
      </w:r>
      <w:proofErr w:type="spellStart"/>
      <w:r>
        <w:t>пп</w:t>
      </w:r>
      <w:proofErr w:type="spellEnd"/>
      <w:r>
        <w:t xml:space="preserve">. "л" в ред. </w:t>
      </w:r>
      <w:hyperlink r:id="rId71">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м) сведения о дате и содержании изменений, внесенных в реестр (при наличии);</w:t>
      </w:r>
    </w:p>
    <w:p w:rsidR="00B81DC3" w:rsidRDefault="00B81DC3">
      <w:pPr>
        <w:pStyle w:val="ConsPlusNormal"/>
        <w:spacing w:before="220"/>
        <w:ind w:firstLine="540"/>
        <w:jc w:val="both"/>
      </w:pPr>
      <w:bookmarkStart w:id="13" w:name="P136"/>
      <w:bookmarkEnd w:id="13"/>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B81DC3" w:rsidRDefault="00B81DC3">
      <w:pPr>
        <w:pStyle w:val="ConsPlusNormal"/>
        <w:jc w:val="both"/>
      </w:pPr>
      <w:r>
        <w:t>(</w:t>
      </w:r>
      <w:proofErr w:type="spellStart"/>
      <w:r>
        <w:t>пп</w:t>
      </w:r>
      <w:proofErr w:type="spellEnd"/>
      <w:r>
        <w:t xml:space="preserve">. "н" в ред. </w:t>
      </w:r>
      <w:hyperlink r:id="rId72">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B81DC3" w:rsidRDefault="00B81DC3">
      <w:pPr>
        <w:pStyle w:val="ConsPlusNormal"/>
        <w:jc w:val="both"/>
      </w:pPr>
      <w:r>
        <w:t>(</w:t>
      </w:r>
      <w:proofErr w:type="spellStart"/>
      <w:r>
        <w:t>пп</w:t>
      </w:r>
      <w:proofErr w:type="spellEnd"/>
      <w:r>
        <w:t xml:space="preserve">. "о" введен </w:t>
      </w:r>
      <w:hyperlink r:id="rId73">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jc w:val="both"/>
      </w:pPr>
      <w:r>
        <w:t>(</w:t>
      </w:r>
      <w:proofErr w:type="spellStart"/>
      <w:r>
        <w:t>пп</w:t>
      </w:r>
      <w:proofErr w:type="spellEnd"/>
      <w:r>
        <w:t xml:space="preserve">. "п" введен </w:t>
      </w:r>
      <w:hyperlink r:id="rId74">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bookmarkStart w:id="14" w:name="P142"/>
      <w:bookmarkEnd w:id="14"/>
      <w:r>
        <w:t>р) о программных модулях, являющихся отдельными функциональными компонентами программного обеспечения (при наличии);</w:t>
      </w:r>
    </w:p>
    <w:p w:rsidR="00B81DC3" w:rsidRDefault="00B81DC3">
      <w:pPr>
        <w:pStyle w:val="ConsPlusNormal"/>
        <w:jc w:val="both"/>
      </w:pPr>
      <w:r>
        <w:t>(</w:t>
      </w:r>
      <w:proofErr w:type="spellStart"/>
      <w:r>
        <w:t>пп</w:t>
      </w:r>
      <w:proofErr w:type="spellEnd"/>
      <w:r>
        <w:t xml:space="preserve">. "р" в ред. </w:t>
      </w:r>
      <w:hyperlink r:id="rId75">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15" w:name="P144"/>
      <w:bookmarkEnd w:id="15"/>
      <w:r>
        <w:lastRenderedPageBreak/>
        <w:t>с) специальный признак, указывающий на отнесение программного обеспечения к сфере искусственного интеллекта (при наличии);</w:t>
      </w:r>
    </w:p>
    <w:p w:rsidR="00B81DC3" w:rsidRDefault="00B81DC3">
      <w:pPr>
        <w:pStyle w:val="ConsPlusNormal"/>
        <w:jc w:val="both"/>
      </w:pPr>
      <w:r>
        <w:t>(</w:t>
      </w:r>
      <w:proofErr w:type="spellStart"/>
      <w:r>
        <w:t>пп</w:t>
      </w:r>
      <w:proofErr w:type="spellEnd"/>
      <w:r>
        <w:t xml:space="preserve">. "с" введен </w:t>
      </w:r>
      <w:hyperlink r:id="rId76">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16" w:name="P146"/>
      <w:bookmarkEnd w:id="16"/>
      <w:r>
        <w:t>т) перечень иностранного программного обеспечения, имеющего сходство функциональных характеристик с программным обеспечением (при наличии);</w:t>
      </w:r>
    </w:p>
    <w:p w:rsidR="00B81DC3" w:rsidRDefault="00B81DC3">
      <w:pPr>
        <w:pStyle w:val="ConsPlusNormal"/>
        <w:jc w:val="both"/>
      </w:pPr>
      <w:r>
        <w:t>(</w:t>
      </w:r>
      <w:proofErr w:type="spellStart"/>
      <w:r>
        <w:t>пп</w:t>
      </w:r>
      <w:proofErr w:type="spellEnd"/>
      <w:r>
        <w:t xml:space="preserve">. "т" введен </w:t>
      </w:r>
      <w:hyperlink r:id="rId77">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17" w:name="P148"/>
      <w:bookmarkEnd w:id="17"/>
      <w: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B81DC3" w:rsidRDefault="00B81DC3">
      <w:pPr>
        <w:pStyle w:val="ConsPlusNormal"/>
        <w:jc w:val="both"/>
      </w:pPr>
      <w:r>
        <w:t>(</w:t>
      </w:r>
      <w:proofErr w:type="spellStart"/>
      <w:r>
        <w:t>пп</w:t>
      </w:r>
      <w:proofErr w:type="spellEnd"/>
      <w:r>
        <w:t xml:space="preserve">. "у" введен </w:t>
      </w:r>
      <w:hyperlink r:id="rId78">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18" w:name="P150"/>
      <w:bookmarkEnd w:id="18"/>
      <w: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rsidR="00B81DC3" w:rsidRDefault="00B81DC3">
      <w:pPr>
        <w:pStyle w:val="ConsPlusNormal"/>
        <w:jc w:val="both"/>
      </w:pPr>
      <w:r>
        <w:t>(</w:t>
      </w:r>
      <w:proofErr w:type="spellStart"/>
      <w:r>
        <w:t>пп</w:t>
      </w:r>
      <w:proofErr w:type="spellEnd"/>
      <w:r>
        <w:t xml:space="preserve">. "ф" введен </w:t>
      </w:r>
      <w:hyperlink r:id="rId79">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rsidR="00B81DC3" w:rsidRDefault="00B81DC3">
      <w:pPr>
        <w:pStyle w:val="ConsPlusNormal"/>
        <w:jc w:val="both"/>
      </w:pPr>
      <w:r>
        <w:t>(</w:t>
      </w:r>
      <w:proofErr w:type="spellStart"/>
      <w:r>
        <w:t>пп</w:t>
      </w:r>
      <w:proofErr w:type="spellEnd"/>
      <w:r>
        <w:t xml:space="preserve">. "х" введен </w:t>
      </w:r>
      <w:hyperlink r:id="rId80">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19" w:name="P154"/>
      <w:bookmarkEnd w:id="19"/>
      <w:r>
        <w:t>4(1). Реестровая запись о программно-аппаратном комплексе содержит следующие сведения:</w:t>
      </w:r>
    </w:p>
    <w:p w:rsidR="00B81DC3" w:rsidRDefault="00B81DC3">
      <w:pPr>
        <w:pStyle w:val="ConsPlusNormal"/>
        <w:spacing w:before="220"/>
        <w:ind w:firstLine="540"/>
        <w:jc w:val="both"/>
      </w:pPr>
      <w:bookmarkStart w:id="20" w:name="P155"/>
      <w:bookmarkEnd w:id="20"/>
      <w:r>
        <w:t>а) порядковый номер реестровой записи;</w:t>
      </w:r>
    </w:p>
    <w:p w:rsidR="00B81DC3" w:rsidRDefault="00B81DC3">
      <w:pPr>
        <w:pStyle w:val="ConsPlusNormal"/>
        <w:spacing w:before="220"/>
        <w:ind w:firstLine="540"/>
        <w:jc w:val="both"/>
      </w:pPr>
      <w:r>
        <w:t>б) дата формирования реестровой записи;</w:t>
      </w:r>
    </w:p>
    <w:p w:rsidR="00B81DC3" w:rsidRDefault="00B81DC3">
      <w:pPr>
        <w:pStyle w:val="ConsPlusNormal"/>
        <w:spacing w:before="220"/>
        <w:ind w:firstLine="540"/>
        <w:jc w:val="both"/>
      </w:pPr>
      <w:bookmarkStart w:id="21" w:name="P157"/>
      <w:bookmarkEnd w:id="21"/>
      <w:r>
        <w:t>в) наименование программно-аппаратного комплекса;</w:t>
      </w:r>
    </w:p>
    <w:p w:rsidR="00B81DC3" w:rsidRDefault="00B81DC3">
      <w:pPr>
        <w:pStyle w:val="ConsPlusNormal"/>
        <w:spacing w:before="220"/>
        <w:ind w:firstLine="540"/>
        <w:jc w:val="both"/>
      </w:pPr>
      <w:r>
        <w:t>г) предыдущие и (или) альтернативные наименования программно-аппаратного комплекса (при наличии);</w:t>
      </w:r>
    </w:p>
    <w:p w:rsidR="00B81DC3" w:rsidRDefault="00B81DC3">
      <w:pPr>
        <w:pStyle w:val="ConsPlusNormal"/>
        <w:spacing w:before="220"/>
        <w:ind w:firstLine="540"/>
        <w:jc w:val="both"/>
      </w:pPr>
      <w:bookmarkStart w:id="22" w:name="P159"/>
      <w:bookmarkEnd w:id="22"/>
      <w:r>
        <w:t xml:space="preserve">д) код (коды) программно-аппаратного комплекса в соответствии с Общероссийским </w:t>
      </w:r>
      <w:hyperlink r:id="rId81">
        <w:r>
          <w:rPr>
            <w:color w:val="0000FF"/>
          </w:rPr>
          <w:t>классификатором</w:t>
        </w:r>
      </w:hyperlink>
      <w:r>
        <w:t xml:space="preserve"> продукции по видам экономической деятельности (при наличии);</w:t>
      </w:r>
    </w:p>
    <w:p w:rsidR="00B81DC3" w:rsidRDefault="00B81DC3">
      <w:pPr>
        <w:pStyle w:val="ConsPlusNormal"/>
        <w:spacing w:before="220"/>
        <w:ind w:firstLine="540"/>
        <w:jc w:val="both"/>
      </w:pPr>
      <w:bookmarkStart w:id="23" w:name="P160"/>
      <w:bookmarkEnd w:id="23"/>
      <w:r>
        <w:t>е) сведения о производителе (производителях) программно-аппаратного комплекса:</w:t>
      </w:r>
    </w:p>
    <w:p w:rsidR="00B81DC3" w:rsidRDefault="00B81DC3">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B81DC3" w:rsidRDefault="00B81DC3">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B81DC3" w:rsidRDefault="00B81DC3">
      <w:pPr>
        <w:pStyle w:val="ConsPlusNormal"/>
        <w:spacing w:before="220"/>
        <w:ind w:firstLine="540"/>
        <w:jc w:val="both"/>
      </w:pPr>
      <w:r>
        <w:lastRenderedPageBreak/>
        <w:t>в отношении Российской Федерации - слова "Российская Федерация";</w:t>
      </w:r>
    </w:p>
    <w:p w:rsidR="00B81DC3" w:rsidRDefault="00B81DC3">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B81DC3" w:rsidRDefault="00B81DC3">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B81DC3" w:rsidRDefault="00B81DC3">
      <w:pPr>
        <w:pStyle w:val="ConsPlusNormal"/>
        <w:spacing w:before="220"/>
        <w:ind w:firstLine="540"/>
        <w:jc w:val="both"/>
      </w:pPr>
      <w:bookmarkStart w:id="24" w:name="P166"/>
      <w:bookmarkEnd w:id="24"/>
      <w: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rsidR="00B81DC3" w:rsidRDefault="00B81DC3">
      <w:pPr>
        <w:pStyle w:val="ConsPlusNormal"/>
        <w:spacing w:before="220"/>
        <w:ind w:firstLine="540"/>
        <w:jc w:val="both"/>
      </w:pPr>
      <w:r>
        <w:t xml:space="preserve">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spacing w:before="220"/>
        <w:ind w:firstLine="540"/>
        <w:jc w:val="both"/>
      </w:pPr>
      <w: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rsidR="00B81DC3" w:rsidRDefault="00B81DC3">
      <w:pPr>
        <w:pStyle w:val="ConsPlusNormal"/>
        <w:spacing w:before="220"/>
        <w:ind w:firstLine="540"/>
        <w:jc w:val="both"/>
      </w:pPr>
      <w:bookmarkStart w:id="25" w:name="P169"/>
      <w:bookmarkEnd w:id="25"/>
      <w:r>
        <w:t xml:space="preserve">к) класс (классы) программно-аппаратного комплекса, которому (которым) соответствует программно-аппаратный комплекс согласно </w:t>
      </w:r>
      <w:hyperlink r:id="rId82">
        <w:r>
          <w:rPr>
            <w:color w:val="0000FF"/>
          </w:rPr>
          <w:t>классификатору</w:t>
        </w:r>
      </w:hyperlink>
      <w:r>
        <w:t xml:space="preserve"> программно-аппаратных комплексов;</w:t>
      </w:r>
    </w:p>
    <w:p w:rsidR="00B81DC3" w:rsidRDefault="00B81DC3">
      <w:pPr>
        <w:pStyle w:val="ConsPlusNormal"/>
        <w:spacing w:before="220"/>
        <w:ind w:firstLine="540"/>
        <w:jc w:val="both"/>
      </w:pPr>
      <w:bookmarkStart w:id="26" w:name="P170"/>
      <w:bookmarkEnd w:id="26"/>
      <w:r>
        <w:t xml:space="preserve">л) наименование, тип и код (коды) оборудования в составе программно-аппаратного комплекса в соответствии с Общероссийским </w:t>
      </w:r>
      <w:hyperlink r:id="rId83">
        <w:r>
          <w:rPr>
            <w:color w:val="0000FF"/>
          </w:rPr>
          <w:t>классификатором</w:t>
        </w:r>
      </w:hyperlink>
      <w:r>
        <w:t xml:space="preserve"> продукции по видам экономической деятельности (при наличии);</w:t>
      </w:r>
    </w:p>
    <w:p w:rsidR="00B81DC3" w:rsidRDefault="00B81DC3">
      <w:pPr>
        <w:pStyle w:val="ConsPlusNormal"/>
        <w:spacing w:before="220"/>
        <w:ind w:firstLine="540"/>
        <w:jc w:val="both"/>
      </w:pPr>
      <w:r>
        <w:t>м) дата принятия уполномоченным органом решения о включении сведений о программно-аппаратном комплексе в реестр;</w:t>
      </w:r>
    </w:p>
    <w:p w:rsidR="00B81DC3" w:rsidRDefault="00B81DC3">
      <w:pPr>
        <w:pStyle w:val="ConsPlusNormal"/>
        <w:spacing w:before="220"/>
        <w:ind w:firstLine="540"/>
        <w:jc w:val="both"/>
      </w:pPr>
      <w:bookmarkStart w:id="27" w:name="P172"/>
      <w:bookmarkEnd w:id="27"/>
      <w:r>
        <w:t>н) сведения о дате и содержании изменений, внесенных в реестр (при наличии).</w:t>
      </w:r>
    </w:p>
    <w:p w:rsidR="00B81DC3" w:rsidRDefault="00B81DC3">
      <w:pPr>
        <w:pStyle w:val="ConsPlusNormal"/>
        <w:jc w:val="both"/>
      </w:pPr>
      <w:r>
        <w:t xml:space="preserve">(п. 4(1) введен </w:t>
      </w:r>
      <w:hyperlink r:id="rId8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28" w:name="P174"/>
      <w:bookmarkEnd w:id="28"/>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B81DC3" w:rsidRDefault="00B81DC3">
      <w:pPr>
        <w:pStyle w:val="ConsPlusNormal"/>
        <w:jc w:val="both"/>
      </w:pPr>
      <w:r>
        <w:t xml:space="preserve">(в ред. </w:t>
      </w:r>
      <w:hyperlink r:id="rId85">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bookmarkStart w:id="29" w:name="P176"/>
      <w:bookmarkEnd w:id="29"/>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81DC3" w:rsidRDefault="00B81DC3">
      <w:pPr>
        <w:pStyle w:val="ConsPlusNormal"/>
        <w:spacing w:before="220"/>
        <w:ind w:firstLine="540"/>
        <w:jc w:val="both"/>
      </w:pPr>
      <w:r>
        <w:t>Российской Федерации;</w:t>
      </w:r>
    </w:p>
    <w:p w:rsidR="00B81DC3" w:rsidRDefault="00B81DC3">
      <w:pPr>
        <w:pStyle w:val="ConsPlusNormal"/>
        <w:spacing w:before="220"/>
        <w:ind w:firstLine="540"/>
        <w:jc w:val="both"/>
      </w:pPr>
      <w:r>
        <w:t>субъекту Российской Федерации;</w:t>
      </w:r>
    </w:p>
    <w:p w:rsidR="00B81DC3" w:rsidRDefault="00B81DC3">
      <w:pPr>
        <w:pStyle w:val="ConsPlusNormal"/>
        <w:spacing w:before="220"/>
        <w:ind w:firstLine="540"/>
        <w:jc w:val="both"/>
      </w:pPr>
      <w:r>
        <w:t>муниципальному образованию;</w:t>
      </w:r>
    </w:p>
    <w:p w:rsidR="00B81DC3" w:rsidRDefault="00B81DC3">
      <w:pPr>
        <w:pStyle w:val="ConsPlusNormal"/>
        <w:spacing w:before="220"/>
        <w:ind w:firstLine="540"/>
        <w:jc w:val="both"/>
      </w:pPr>
      <w:bookmarkStart w:id="30" w:name="P180"/>
      <w:bookmarkEnd w:id="30"/>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B81DC3" w:rsidRDefault="00B81DC3">
      <w:pPr>
        <w:pStyle w:val="ConsPlusNormal"/>
        <w:spacing w:before="220"/>
        <w:ind w:firstLine="540"/>
        <w:jc w:val="both"/>
      </w:pPr>
      <w:bookmarkStart w:id="31" w:name="P181"/>
      <w:bookmarkEnd w:id="31"/>
      <w:r>
        <w:t xml:space="preserve">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w:t>
      </w:r>
      <w:r>
        <w:lastRenderedPageBreak/>
        <w:t>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B81DC3" w:rsidRDefault="00B81DC3">
      <w:pPr>
        <w:pStyle w:val="ConsPlusNormal"/>
        <w:spacing w:before="220"/>
        <w:ind w:firstLine="540"/>
        <w:jc w:val="both"/>
      </w:pPr>
      <w:bookmarkStart w:id="32" w:name="P182"/>
      <w:bookmarkEnd w:id="32"/>
      <w:r>
        <w:t>гражданину Российской Федерации;</w:t>
      </w:r>
    </w:p>
    <w:p w:rsidR="00B81DC3" w:rsidRDefault="00B81DC3">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B81DC3" w:rsidRDefault="00B81DC3">
      <w:pPr>
        <w:pStyle w:val="ConsPlusNormal"/>
        <w:jc w:val="both"/>
      </w:pPr>
      <w:r>
        <w:t xml:space="preserve">(в ред. Постановлений Правительства РФ от 20.12.2017 </w:t>
      </w:r>
      <w:hyperlink r:id="rId86">
        <w:r>
          <w:rPr>
            <w:color w:val="0000FF"/>
          </w:rPr>
          <w:t>N 1594</w:t>
        </w:r>
      </w:hyperlink>
      <w:r>
        <w:t xml:space="preserve">, от 30.03.2019 </w:t>
      </w:r>
      <w:hyperlink r:id="rId87">
        <w:r>
          <w:rPr>
            <w:color w:val="0000FF"/>
          </w:rPr>
          <w:t>N 383</w:t>
        </w:r>
      </w:hyperlink>
      <w:r>
        <w:t>)</w:t>
      </w:r>
    </w:p>
    <w:p w:rsidR="00B81DC3" w:rsidRDefault="00B81DC3">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B81DC3" w:rsidRDefault="00B81DC3">
      <w:pPr>
        <w:pStyle w:val="ConsPlusNormal"/>
        <w:jc w:val="both"/>
      </w:pPr>
      <w:r>
        <w:t>(</w:t>
      </w:r>
      <w:proofErr w:type="spellStart"/>
      <w:r>
        <w:t>пп</w:t>
      </w:r>
      <w:proofErr w:type="spellEnd"/>
      <w:r>
        <w:t xml:space="preserve">. "в" в ред. </w:t>
      </w:r>
      <w:hyperlink r:id="rId88">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B81DC3" w:rsidRDefault="00B81DC3">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89">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B81DC3" w:rsidRDefault="00B81DC3">
      <w:pPr>
        <w:pStyle w:val="ConsPlusNormal"/>
        <w:jc w:val="both"/>
      </w:pPr>
      <w:r>
        <w:t xml:space="preserve">(в ред. </w:t>
      </w:r>
      <w:hyperlink r:id="rId90">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80">
        <w:r>
          <w:rPr>
            <w:color w:val="0000FF"/>
          </w:rPr>
          <w:t>абзацах пятом</w:t>
        </w:r>
      </w:hyperlink>
      <w:r>
        <w:t xml:space="preserve"> - </w:t>
      </w:r>
      <w:hyperlink w:anchor="P182">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B81DC3" w:rsidRDefault="00B81DC3">
      <w:pPr>
        <w:pStyle w:val="ConsPlusNormal"/>
        <w:jc w:val="both"/>
      </w:pPr>
      <w:r>
        <w:t xml:space="preserve">(в ред. </w:t>
      </w:r>
      <w:hyperlink r:id="rId91">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ж) программное обеспечение не имеет принудительного обновления и управления из-за рубежа;</w:t>
      </w:r>
    </w:p>
    <w:p w:rsidR="00B81DC3" w:rsidRDefault="00B81DC3">
      <w:pPr>
        <w:pStyle w:val="ConsPlusNormal"/>
        <w:jc w:val="both"/>
      </w:pPr>
      <w:r>
        <w:t>(</w:t>
      </w:r>
      <w:proofErr w:type="spellStart"/>
      <w:r>
        <w:t>пп</w:t>
      </w:r>
      <w:proofErr w:type="spellEnd"/>
      <w:r>
        <w:t xml:space="preserve">. "ж" введен </w:t>
      </w:r>
      <w:hyperlink r:id="rId92">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B81DC3" w:rsidRDefault="00B81DC3">
      <w:pPr>
        <w:pStyle w:val="ConsPlusNormal"/>
        <w:jc w:val="both"/>
      </w:pPr>
      <w:r>
        <w:t>(</w:t>
      </w:r>
      <w:proofErr w:type="spellStart"/>
      <w:r>
        <w:t>пп</w:t>
      </w:r>
      <w:proofErr w:type="spellEnd"/>
      <w:r>
        <w:t xml:space="preserve">. "з" в ред. </w:t>
      </w:r>
      <w:hyperlink r:id="rId93">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lastRenderedPageBreak/>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rsidR="00B81DC3" w:rsidRDefault="00B81DC3">
      <w:pPr>
        <w:pStyle w:val="ConsPlusNormal"/>
        <w:jc w:val="both"/>
      </w:pPr>
      <w:r>
        <w:t>(</w:t>
      </w:r>
      <w:proofErr w:type="spellStart"/>
      <w:r>
        <w:t>пп</w:t>
      </w:r>
      <w:proofErr w:type="spellEnd"/>
      <w:r>
        <w:t xml:space="preserve">. "и" введен </w:t>
      </w:r>
      <w:hyperlink r:id="rId9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rsidR="00B81DC3" w:rsidRDefault="00B81DC3">
      <w:pPr>
        <w:pStyle w:val="ConsPlusNormal"/>
        <w:jc w:val="both"/>
      </w:pPr>
      <w:r>
        <w:t>(</w:t>
      </w:r>
      <w:proofErr w:type="spellStart"/>
      <w:r>
        <w:t>пп</w:t>
      </w:r>
      <w:proofErr w:type="spellEnd"/>
      <w:r>
        <w:t xml:space="preserve">. "к" введен </w:t>
      </w:r>
      <w:hyperlink r:id="rId95">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B81DC3" w:rsidRDefault="00B81DC3">
      <w:pPr>
        <w:pStyle w:val="ConsPlusNormal"/>
        <w:jc w:val="both"/>
      </w:pPr>
      <w:r>
        <w:t>(</w:t>
      </w:r>
      <w:proofErr w:type="spellStart"/>
      <w:r>
        <w:t>пп</w:t>
      </w:r>
      <w:proofErr w:type="spellEnd"/>
      <w:r>
        <w:t xml:space="preserve">. "л" введен </w:t>
      </w:r>
      <w:hyperlink r:id="rId96">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33" w:name="P202"/>
      <w:bookmarkEnd w:id="33"/>
      <w:r>
        <w:t>5(1). В реестр российского программного обеспечения включаются сведения о программно-аппаратном комплексе при соблюдении следующих требований:</w:t>
      </w:r>
    </w:p>
    <w:p w:rsidR="00B81DC3" w:rsidRDefault="00B81DC3">
      <w:pPr>
        <w:pStyle w:val="ConsPlusNormal"/>
        <w:spacing w:before="220"/>
        <w:ind w:firstLine="540"/>
        <w:jc w:val="both"/>
      </w:pPr>
      <w:bookmarkStart w:id="34" w:name="P203"/>
      <w:bookmarkEnd w:id="34"/>
      <w: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rsidR="00B81DC3" w:rsidRDefault="00B81DC3">
      <w:pPr>
        <w:pStyle w:val="ConsPlusNormal"/>
        <w:spacing w:before="220"/>
        <w:ind w:firstLine="540"/>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B81DC3" w:rsidRDefault="00B81DC3">
      <w:pPr>
        <w:pStyle w:val="ConsPlusNormal"/>
        <w:spacing w:before="220"/>
        <w:ind w:firstLine="540"/>
        <w:jc w:val="both"/>
      </w:pP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rsidR="00B81DC3" w:rsidRDefault="00B81DC3">
      <w:pPr>
        <w:pStyle w:val="ConsPlusNormal"/>
        <w:spacing w:before="220"/>
        <w:ind w:firstLine="540"/>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B81DC3" w:rsidRDefault="00B81DC3">
      <w:pPr>
        <w:pStyle w:val="ConsPlusNormal"/>
        <w:spacing w:before="220"/>
        <w:ind w:firstLine="540"/>
        <w:jc w:val="both"/>
      </w:pPr>
      <w:r>
        <w:t>контролирующее лицо осуществляет полномочия управляющей компании контролируемого лица;</w:t>
      </w:r>
    </w:p>
    <w:p w:rsidR="00B81DC3" w:rsidRDefault="00B81DC3">
      <w:pPr>
        <w:pStyle w:val="ConsPlusNormal"/>
        <w:spacing w:before="220"/>
        <w:ind w:firstLine="540"/>
        <w:jc w:val="both"/>
      </w:pPr>
      <w:bookmarkStart w:id="35" w:name="P208"/>
      <w:bookmarkEnd w:id="35"/>
      <w: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rsidR="00B81DC3" w:rsidRDefault="00B81DC3">
      <w:pPr>
        <w:pStyle w:val="ConsPlusNormal"/>
        <w:spacing w:before="220"/>
        <w:ind w:firstLine="540"/>
        <w:jc w:val="both"/>
      </w:pPr>
      <w:r>
        <w:t>в) технические средства в составе программно-аппаратного комплекса соответствуют одному из условий:</w:t>
      </w:r>
    </w:p>
    <w:p w:rsidR="00B81DC3" w:rsidRDefault="00B81DC3">
      <w:pPr>
        <w:pStyle w:val="ConsPlusNormal"/>
        <w:spacing w:before="220"/>
        <w:ind w:firstLine="540"/>
        <w:jc w:val="both"/>
      </w:pPr>
      <w:bookmarkStart w:id="36" w:name="P210"/>
      <w:bookmarkEnd w:id="36"/>
      <w: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rsidR="00B81DC3" w:rsidRDefault="00B81DC3">
      <w:pPr>
        <w:pStyle w:val="ConsPlusNormal"/>
        <w:spacing w:before="220"/>
        <w:ind w:firstLine="540"/>
        <w:jc w:val="both"/>
      </w:pPr>
      <w:bookmarkStart w:id="37" w:name="P211"/>
      <w:bookmarkEnd w:id="37"/>
      <w:r>
        <w:t xml:space="preserve">технические средства в составе программно-аппаратных комплексов, предназначенных для </w:t>
      </w:r>
      <w:r>
        <w:lastRenderedPageBreak/>
        <w:t xml:space="preserve">обеспечения информационной безопасности, соответствуют требованиям, приведенным в </w:t>
      </w:r>
      <w:hyperlink w:anchor="P688">
        <w:r>
          <w:rPr>
            <w:color w:val="0000FF"/>
          </w:rPr>
          <w:t>приложении</w:t>
        </w:r>
      </w:hyperlink>
      <w:r>
        <w:t xml:space="preserve"> к настоящим Правилам;</w:t>
      </w:r>
    </w:p>
    <w:p w:rsidR="00B81DC3" w:rsidRDefault="00B81DC3">
      <w:pPr>
        <w:pStyle w:val="ConsPlusNormal"/>
        <w:spacing w:before="220"/>
        <w:ind w:firstLine="540"/>
        <w:jc w:val="both"/>
      </w:pPr>
      <w:bookmarkStart w:id="38" w:name="P212"/>
      <w:bookmarkEnd w:id="38"/>
      <w:r>
        <w:t xml:space="preserve">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w:t>
      </w:r>
      <w:hyperlink w:anchor="P688">
        <w:r>
          <w:rPr>
            <w:color w:val="0000FF"/>
          </w:rPr>
          <w:t>приложении</w:t>
        </w:r>
      </w:hyperlink>
      <w:r>
        <w:t xml:space="preserve"> к настоящим Правилам;</w:t>
      </w:r>
    </w:p>
    <w:p w:rsidR="00B81DC3" w:rsidRDefault="00B81DC3">
      <w:pPr>
        <w:pStyle w:val="ConsPlusNormal"/>
        <w:spacing w:before="220"/>
        <w:ind w:firstLine="540"/>
        <w:jc w:val="both"/>
      </w:pPr>
      <w:bookmarkStart w:id="39" w:name="P213"/>
      <w:bookmarkEnd w:id="39"/>
      <w:r>
        <w:t>г) технические средства и программное обеспечение в составе программно-аппаратного комплекса функционально совместимы между собой.</w:t>
      </w:r>
    </w:p>
    <w:p w:rsidR="00B81DC3" w:rsidRDefault="00B81DC3">
      <w:pPr>
        <w:pStyle w:val="ConsPlusNormal"/>
        <w:jc w:val="both"/>
      </w:pPr>
      <w:r>
        <w:t xml:space="preserve">(п. 5(1) введен </w:t>
      </w:r>
      <w:hyperlink r:id="rId97">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5(2). Сведения о программно-аппаратных комплексах, соответствующих требованиям </w:t>
      </w:r>
      <w:hyperlink w:anchor="P203">
        <w:r>
          <w:rPr>
            <w:color w:val="0000FF"/>
          </w:rPr>
          <w:t>подпунктов "а"</w:t>
        </w:r>
      </w:hyperlink>
      <w:r>
        <w:t xml:space="preserve"> и </w:t>
      </w:r>
      <w:hyperlink w:anchor="P208">
        <w:r>
          <w:rPr>
            <w:color w:val="0000FF"/>
          </w:rPr>
          <w:t>"б"</w:t>
        </w:r>
      </w:hyperlink>
      <w:r>
        <w:t xml:space="preserve">, </w:t>
      </w:r>
      <w:hyperlink w:anchor="P212">
        <w:r>
          <w:rPr>
            <w:color w:val="0000FF"/>
          </w:rPr>
          <w:t>абзаца четвертого подпункта "в"</w:t>
        </w:r>
      </w:hyperlink>
      <w:r>
        <w:t xml:space="preserve"> и </w:t>
      </w:r>
      <w:hyperlink w:anchor="P213">
        <w:r>
          <w:rPr>
            <w:color w:val="0000FF"/>
          </w:rPr>
          <w:t>подпункта "г" пункта 5(1)</w:t>
        </w:r>
      </w:hyperlink>
      <w:r>
        <w:t xml:space="preserve"> настоящих Правил, включаются в реестр российского программного обеспечения сроком на 5 лет. При этом соответствие требованию, предусмотренному </w:t>
      </w:r>
      <w:hyperlink w:anchor="P698">
        <w:r>
          <w:rPr>
            <w:color w:val="0000FF"/>
          </w:rPr>
          <w:t>подпунктом "в" пункта 1</w:t>
        </w:r>
      </w:hyperlink>
      <w:r>
        <w:t xml:space="preserve">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rsidR="00B81DC3" w:rsidRDefault="00B81DC3">
      <w:pPr>
        <w:pStyle w:val="ConsPlusNormal"/>
        <w:jc w:val="both"/>
      </w:pPr>
      <w:r>
        <w:t xml:space="preserve">(п. 5(2) введен </w:t>
      </w:r>
      <w:hyperlink r:id="rId98">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B81DC3" w:rsidRDefault="00B81DC3">
      <w:pPr>
        <w:pStyle w:val="ConsPlusNormal"/>
        <w:jc w:val="both"/>
      </w:pPr>
      <w:r>
        <w:t xml:space="preserve">(п. 6 в ред. </w:t>
      </w:r>
      <w:hyperlink r:id="rId99">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B81DC3" w:rsidRDefault="00B81DC3">
      <w:pPr>
        <w:pStyle w:val="ConsPlusNormal"/>
        <w:jc w:val="both"/>
      </w:pPr>
      <w:r>
        <w:t xml:space="preserve">(в ред. </w:t>
      </w:r>
      <w:hyperlink r:id="rId100">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bookmarkStart w:id="40" w:name="P221"/>
      <w:bookmarkEnd w:id="40"/>
      <w: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B81DC3" w:rsidRDefault="00B81DC3">
      <w:pPr>
        <w:pStyle w:val="ConsPlusNormal"/>
        <w:jc w:val="both"/>
      </w:pPr>
      <w:r>
        <w:t xml:space="preserve">(в ред. Постановлений Правительства РФ от 20.11.2018 </w:t>
      </w:r>
      <w:hyperlink r:id="rId101">
        <w:r>
          <w:rPr>
            <w:color w:val="0000FF"/>
          </w:rPr>
          <w:t>N 1391</w:t>
        </w:r>
      </w:hyperlink>
      <w:r>
        <w:t xml:space="preserve">, от 28.12.2022 </w:t>
      </w:r>
      <w:hyperlink r:id="rId102">
        <w:r>
          <w:rPr>
            <w:color w:val="0000FF"/>
          </w:rPr>
          <w:t>N 2461</w:t>
        </w:r>
      </w:hyperlink>
      <w:r>
        <w:t>)</w:t>
      </w:r>
    </w:p>
    <w:p w:rsidR="00B81DC3" w:rsidRDefault="00B81DC3">
      <w:pPr>
        <w:pStyle w:val="ConsPlusNormal"/>
        <w:spacing w:before="220"/>
        <w:ind w:firstLine="540"/>
        <w:jc w:val="both"/>
      </w:pPr>
      <w:r>
        <w:t>федеральных органов исполнительной власти и исполнительных органов субъектов Российской Федерации;</w:t>
      </w:r>
    </w:p>
    <w:p w:rsidR="00B81DC3" w:rsidRDefault="00B81DC3">
      <w:pPr>
        <w:pStyle w:val="ConsPlusNormal"/>
        <w:jc w:val="both"/>
      </w:pPr>
      <w:r>
        <w:t xml:space="preserve">(в ред. </w:t>
      </w:r>
      <w:hyperlink r:id="rId103">
        <w:r>
          <w:rPr>
            <w:color w:val="0000FF"/>
          </w:rPr>
          <w:t>Постановления</w:t>
        </w:r>
      </w:hyperlink>
      <w:r>
        <w:t xml:space="preserve"> Правительства РФ от 30.11.2023 N 2044)</w:t>
      </w:r>
    </w:p>
    <w:p w:rsidR="00B81DC3" w:rsidRDefault="00B81DC3">
      <w:pPr>
        <w:pStyle w:val="ConsPlusNormal"/>
        <w:spacing w:before="220"/>
        <w:ind w:firstLine="540"/>
        <w:jc w:val="both"/>
      </w:pPr>
      <w:r>
        <w:t>Совета Федерации и Государственной Думы Федерального Собрания Российской Федерации;</w:t>
      </w:r>
    </w:p>
    <w:p w:rsidR="00B81DC3" w:rsidRDefault="00B81DC3">
      <w:pPr>
        <w:pStyle w:val="ConsPlusNormal"/>
        <w:spacing w:before="220"/>
        <w:ind w:firstLine="540"/>
        <w:jc w:val="both"/>
      </w:pPr>
      <w:r>
        <w:t>Евразийской экономической комиссии;</w:t>
      </w:r>
    </w:p>
    <w:p w:rsidR="00B81DC3" w:rsidRDefault="00B81DC3">
      <w:pPr>
        <w:pStyle w:val="ConsPlusNormal"/>
        <w:spacing w:before="220"/>
        <w:ind w:firstLine="540"/>
        <w:jc w:val="both"/>
      </w:pPr>
      <w:r>
        <w:t xml:space="preserve">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w:t>
      </w:r>
      <w:r>
        <w:lastRenderedPageBreak/>
        <w:t>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rsidR="00B81DC3" w:rsidRDefault="00B81DC3">
      <w:pPr>
        <w:pStyle w:val="ConsPlusNormal"/>
        <w:jc w:val="both"/>
      </w:pPr>
      <w:r>
        <w:t xml:space="preserve">(в ред. </w:t>
      </w:r>
      <w:hyperlink r:id="rId104">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научных и образовательных организаций;</w:t>
      </w:r>
    </w:p>
    <w:p w:rsidR="00B81DC3" w:rsidRDefault="00B81DC3">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B81DC3" w:rsidRDefault="00B81DC3">
      <w:pPr>
        <w:pStyle w:val="ConsPlusNormal"/>
        <w:spacing w:before="220"/>
        <w:ind w:firstLine="540"/>
        <w:jc w:val="both"/>
      </w:pPr>
      <w:hyperlink r:id="rId105">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B81DC3" w:rsidRDefault="00B81DC3">
      <w:pPr>
        <w:pStyle w:val="ConsPlusNormal"/>
        <w:jc w:val="both"/>
      </w:pPr>
      <w:r>
        <w:t xml:space="preserve">(в ред. </w:t>
      </w:r>
      <w:hyperlink r:id="rId106">
        <w:r>
          <w:rPr>
            <w:color w:val="0000FF"/>
          </w:rPr>
          <w:t>Постановления</w:t>
        </w:r>
      </w:hyperlink>
      <w:r>
        <w:t xml:space="preserve"> Правительства РФ от 20.11.2018 N 1391)</w:t>
      </w:r>
    </w:p>
    <w:p w:rsidR="00B81DC3" w:rsidRDefault="00B81DC3">
      <w:pPr>
        <w:pStyle w:val="ConsPlusNormal"/>
        <w:spacing w:before="220"/>
        <w:ind w:firstLine="540"/>
        <w:jc w:val="both"/>
      </w:pPr>
      <w:r>
        <w:t>Число представителей федеральных органов исполнительной власти, исполнительных органов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B81DC3" w:rsidRDefault="00B81DC3">
      <w:pPr>
        <w:pStyle w:val="ConsPlusNormal"/>
        <w:jc w:val="both"/>
      </w:pPr>
      <w:r>
        <w:t xml:space="preserve">(в ред. Постановлений Правительства РФ от 20.07.2021 </w:t>
      </w:r>
      <w:hyperlink r:id="rId107">
        <w:r>
          <w:rPr>
            <w:color w:val="0000FF"/>
          </w:rPr>
          <w:t>N 1226</w:t>
        </w:r>
      </w:hyperlink>
      <w:r>
        <w:t xml:space="preserve">, от 30.11.2023 </w:t>
      </w:r>
      <w:hyperlink r:id="rId108">
        <w:r>
          <w:rPr>
            <w:color w:val="0000FF"/>
          </w:rPr>
          <w:t>N 2044</w:t>
        </w:r>
      </w:hyperlink>
      <w:r>
        <w:t>)</w:t>
      </w:r>
    </w:p>
    <w:p w:rsidR="00B81DC3" w:rsidRDefault="00B81DC3">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rsidR="00B81DC3" w:rsidRDefault="00B81DC3">
      <w:pPr>
        <w:pStyle w:val="ConsPlusNormal"/>
        <w:jc w:val="both"/>
      </w:pPr>
      <w:r>
        <w:t xml:space="preserve">(в ред. </w:t>
      </w:r>
      <w:hyperlink r:id="rId10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Абзац утратил силу. - </w:t>
      </w:r>
      <w:hyperlink r:id="rId110">
        <w:r>
          <w:rPr>
            <w:color w:val="0000FF"/>
          </w:rPr>
          <w:t>Постановление</w:t>
        </w:r>
      </w:hyperlink>
      <w:r>
        <w:t xml:space="preserve"> Правительства РФ от 20.07.2021 N 1226.</w:t>
      </w:r>
    </w:p>
    <w:p w:rsidR="00B81DC3" w:rsidRDefault="00B81DC3">
      <w:pPr>
        <w:pStyle w:val="ConsPlusNormal"/>
        <w:jc w:val="both"/>
      </w:pPr>
      <w:r>
        <w:t xml:space="preserve">(п. 8 в ред. </w:t>
      </w:r>
      <w:hyperlink r:id="rId111">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B81DC3" w:rsidRDefault="00B81DC3">
      <w:pPr>
        <w:pStyle w:val="ConsPlusNormal"/>
        <w:spacing w:before="220"/>
        <w:ind w:firstLine="540"/>
        <w:jc w:val="both"/>
      </w:pPr>
      <w:r>
        <w:t xml:space="preserve">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48">
        <w:r>
          <w:rPr>
            <w:color w:val="0000FF"/>
          </w:rPr>
          <w:t>пунктами 9</w:t>
        </w:r>
      </w:hyperlink>
      <w:r>
        <w:t xml:space="preserve"> - </w:t>
      </w:r>
      <w:hyperlink w:anchor="P317">
        <w:r>
          <w:rPr>
            <w:color w:val="0000FF"/>
          </w:rPr>
          <w:t>12</w:t>
        </w:r>
      </w:hyperlink>
      <w:r>
        <w:t xml:space="preserve"> настоящих Правил, на соответствие требованиям, установленным настоящими Правилами;</w:t>
      </w:r>
    </w:p>
    <w:p w:rsidR="00B81DC3" w:rsidRDefault="00B81DC3">
      <w:pPr>
        <w:pStyle w:val="ConsPlusNormal"/>
        <w:jc w:val="both"/>
      </w:pPr>
      <w:r>
        <w:t xml:space="preserve">(в ред. </w:t>
      </w:r>
      <w:hyperlink r:id="rId112">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397">
        <w:r>
          <w:rPr>
            <w:color w:val="0000FF"/>
          </w:rPr>
          <w:t>пунктом 30(1)</w:t>
        </w:r>
      </w:hyperlink>
      <w:r>
        <w:t xml:space="preserve"> настоящих Правил;</w:t>
      </w:r>
    </w:p>
    <w:p w:rsidR="00B81DC3" w:rsidRDefault="00B81DC3">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410">
        <w:r>
          <w:rPr>
            <w:color w:val="0000FF"/>
          </w:rPr>
          <w:t>пунктом 30(4)</w:t>
        </w:r>
      </w:hyperlink>
      <w:r>
        <w:t xml:space="preserve"> настоящих Правил;</w:t>
      </w:r>
    </w:p>
    <w:p w:rsidR="00B81DC3" w:rsidRDefault="00B81DC3">
      <w:pPr>
        <w:pStyle w:val="ConsPlusNormal"/>
        <w:spacing w:before="220"/>
        <w:ind w:firstLine="540"/>
        <w:jc w:val="both"/>
      </w:pPr>
      <w:r>
        <w:t xml:space="preserve">проведения проверки сведений, поступивших в соответствии с </w:t>
      </w:r>
      <w:hyperlink w:anchor="P431">
        <w:r>
          <w:rPr>
            <w:color w:val="0000FF"/>
          </w:rPr>
          <w:t>подпунктами "б"</w:t>
        </w:r>
      </w:hyperlink>
      <w:r>
        <w:t xml:space="preserve">, </w:t>
      </w:r>
      <w:hyperlink w:anchor="P431">
        <w:r>
          <w:rPr>
            <w:color w:val="0000FF"/>
          </w:rPr>
          <w:t>"г"</w:t>
        </w:r>
      </w:hyperlink>
      <w:r>
        <w:t xml:space="preserve"> и </w:t>
      </w:r>
      <w:hyperlink w:anchor="P431">
        <w:r>
          <w:rPr>
            <w:color w:val="0000FF"/>
          </w:rPr>
          <w:t>"д" пункта 33</w:t>
        </w:r>
      </w:hyperlink>
      <w:r>
        <w:t xml:space="preserve"> настоящих Правил;</w:t>
      </w:r>
    </w:p>
    <w:p w:rsidR="00B81DC3" w:rsidRDefault="00B81DC3">
      <w:pPr>
        <w:pStyle w:val="ConsPlusNormal"/>
        <w:spacing w:before="220"/>
        <w:ind w:firstLine="540"/>
        <w:jc w:val="both"/>
      </w:pPr>
      <w:r>
        <w:t xml:space="preserve">проведения проверки изменения сведений, предусмотренных </w:t>
      </w:r>
      <w:hyperlink w:anchor="P131">
        <w:r>
          <w:rPr>
            <w:color w:val="0000FF"/>
          </w:rPr>
          <w:t>подпунктами "к"</w:t>
        </w:r>
      </w:hyperlink>
      <w:r>
        <w:t xml:space="preserve">, </w:t>
      </w:r>
      <w:hyperlink w:anchor="P142">
        <w:r>
          <w:rPr>
            <w:color w:val="0000FF"/>
          </w:rPr>
          <w:t>"р"</w:t>
        </w:r>
      </w:hyperlink>
      <w:r>
        <w:t xml:space="preserve"> - </w:t>
      </w:r>
      <w:hyperlink w:anchor="P148">
        <w:r>
          <w:rPr>
            <w:color w:val="0000FF"/>
          </w:rPr>
          <w:t>"у" пункта 4</w:t>
        </w:r>
      </w:hyperlink>
      <w:r>
        <w:t xml:space="preserve">, </w:t>
      </w:r>
      <w:hyperlink w:anchor="P160">
        <w:r>
          <w:rPr>
            <w:color w:val="0000FF"/>
          </w:rPr>
          <w:t>подпунктами "е"</w:t>
        </w:r>
      </w:hyperlink>
      <w:r>
        <w:t xml:space="preserve"> и </w:t>
      </w:r>
      <w:hyperlink w:anchor="P170">
        <w:r>
          <w:rPr>
            <w:color w:val="0000FF"/>
          </w:rPr>
          <w:t>"л" пункта 4(1)</w:t>
        </w:r>
      </w:hyperlink>
      <w:r>
        <w:t xml:space="preserve"> настоящих Правил.</w:t>
      </w:r>
    </w:p>
    <w:p w:rsidR="00B81DC3" w:rsidRDefault="00B81DC3">
      <w:pPr>
        <w:pStyle w:val="ConsPlusNormal"/>
        <w:jc w:val="both"/>
      </w:pPr>
      <w:r>
        <w:lastRenderedPageBreak/>
        <w:t xml:space="preserve">(абзац введен </w:t>
      </w:r>
      <w:hyperlink r:id="rId113">
        <w:r>
          <w:rPr>
            <w:color w:val="0000FF"/>
          </w:rPr>
          <w:t>Постановлением</w:t>
        </w:r>
      </w:hyperlink>
      <w:r>
        <w:t xml:space="preserve"> Правительства РФ от 28.12.2022 N 2461)</w:t>
      </w:r>
    </w:p>
    <w:p w:rsidR="00B81DC3" w:rsidRDefault="00B81DC3">
      <w:pPr>
        <w:pStyle w:val="ConsPlusNormal"/>
        <w:jc w:val="both"/>
      </w:pPr>
      <w:r>
        <w:t xml:space="preserve">(п. 8(1) введен </w:t>
      </w:r>
      <w:hyperlink r:id="rId114">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bookmarkStart w:id="41" w:name="P248"/>
      <w:bookmarkEnd w:id="41"/>
      <w:r>
        <w:t xml:space="preserve">9. </w:t>
      </w:r>
      <w:hyperlink r:id="rId115">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программно-аппаратного комплекса.</w:t>
      </w:r>
    </w:p>
    <w:p w:rsidR="00B81DC3" w:rsidRDefault="00B81DC3">
      <w:pPr>
        <w:pStyle w:val="ConsPlusNormal"/>
        <w:spacing w:before="220"/>
        <w:ind w:firstLine="540"/>
        <w:jc w:val="both"/>
      </w:pPr>
      <w: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B81DC3" w:rsidRDefault="00B81DC3">
      <w:pPr>
        <w:pStyle w:val="ConsPlusNormal"/>
        <w:jc w:val="both"/>
      </w:pPr>
      <w:r>
        <w:t xml:space="preserve">(п. 9 в ред. </w:t>
      </w:r>
      <w:hyperlink r:id="rId116">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10. Заявление о включении сведений должно содержать следующие сведения:</w:t>
      </w:r>
    </w:p>
    <w:p w:rsidR="00B81DC3" w:rsidRDefault="00B81DC3">
      <w:pPr>
        <w:pStyle w:val="ConsPlusNormal"/>
        <w:jc w:val="both"/>
      </w:pPr>
      <w:r>
        <w:t xml:space="preserve">(в ред. </w:t>
      </w:r>
      <w:hyperlink r:id="rId117">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а) в отношении программного обеспечения - сведения, предусмотренные </w:t>
      </w:r>
      <w:hyperlink w:anchor="P117">
        <w:r>
          <w:rPr>
            <w:color w:val="0000FF"/>
          </w:rPr>
          <w:t>подпунктами "в"</w:t>
        </w:r>
      </w:hyperlink>
      <w:r>
        <w:t xml:space="preserve"> - </w:t>
      </w:r>
      <w:hyperlink w:anchor="P129">
        <w:r>
          <w:rPr>
            <w:color w:val="0000FF"/>
          </w:rPr>
          <w:t>"з"</w:t>
        </w:r>
      </w:hyperlink>
      <w:r>
        <w:t xml:space="preserve">, </w:t>
      </w:r>
      <w:hyperlink w:anchor="P131">
        <w:r>
          <w:rPr>
            <w:color w:val="0000FF"/>
          </w:rPr>
          <w:t>"к"</w:t>
        </w:r>
      </w:hyperlink>
      <w:r>
        <w:t xml:space="preserve"> и </w:t>
      </w:r>
      <w:hyperlink w:anchor="P136">
        <w:r>
          <w:rPr>
            <w:color w:val="0000FF"/>
          </w:rPr>
          <w:t>"н"</w:t>
        </w:r>
      </w:hyperlink>
      <w:r>
        <w:t xml:space="preserve"> - </w:t>
      </w:r>
      <w:hyperlink w:anchor="P150">
        <w:r>
          <w:rPr>
            <w:color w:val="0000FF"/>
          </w:rPr>
          <w:t>"ф" пункта 4</w:t>
        </w:r>
      </w:hyperlink>
      <w:r>
        <w:t xml:space="preserve"> настоящих Правил;</w:t>
      </w:r>
    </w:p>
    <w:p w:rsidR="00B81DC3" w:rsidRDefault="00B81DC3">
      <w:pPr>
        <w:pStyle w:val="ConsPlusNormal"/>
        <w:spacing w:before="220"/>
        <w:ind w:firstLine="540"/>
        <w:jc w:val="both"/>
      </w:pPr>
      <w:r>
        <w:t xml:space="preserve">в отношении программно-аппаратного комплекса - сведения, предусмотренные </w:t>
      </w:r>
      <w:hyperlink w:anchor="P157">
        <w:r>
          <w:rPr>
            <w:color w:val="0000FF"/>
          </w:rPr>
          <w:t>подпунктами "в"</w:t>
        </w:r>
      </w:hyperlink>
      <w:r>
        <w:t xml:space="preserve"> - </w:t>
      </w:r>
      <w:hyperlink w:anchor="P170">
        <w:r>
          <w:rPr>
            <w:color w:val="0000FF"/>
          </w:rPr>
          <w:t>"л" пункта 4(1)</w:t>
        </w:r>
      </w:hyperlink>
      <w:r>
        <w:t xml:space="preserve"> настоящих Правил;</w:t>
      </w:r>
    </w:p>
    <w:p w:rsidR="00B81DC3" w:rsidRDefault="00B81DC3">
      <w:pPr>
        <w:pStyle w:val="ConsPlusNormal"/>
        <w:jc w:val="both"/>
      </w:pPr>
      <w:r>
        <w:t>(</w:t>
      </w:r>
      <w:proofErr w:type="spellStart"/>
      <w:r>
        <w:t>пп</w:t>
      </w:r>
      <w:proofErr w:type="spellEnd"/>
      <w:r>
        <w:t xml:space="preserve">. "а" в ред. </w:t>
      </w:r>
      <w:hyperlink r:id="rId118">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B81DC3" w:rsidRDefault="00B81DC3">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B81DC3" w:rsidRDefault="00B81DC3">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B81DC3" w:rsidRDefault="00B81DC3">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20">
        <w:r>
          <w:rPr>
            <w:color w:val="0000FF"/>
          </w:rPr>
          <w:t>подпунктом "е" пункта 4</w:t>
        </w:r>
      </w:hyperlink>
      <w:r>
        <w:t xml:space="preserve"> или </w:t>
      </w:r>
      <w:hyperlink w:anchor="P160">
        <w:r>
          <w:rPr>
            <w:color w:val="0000FF"/>
          </w:rPr>
          <w:t>подпунктом "е" пункта 4(1)</w:t>
        </w:r>
      </w:hyperlink>
      <w:r>
        <w:t xml:space="preserve"> настоящих Правил;</w:t>
      </w:r>
    </w:p>
    <w:p w:rsidR="00B81DC3" w:rsidRDefault="00B81DC3">
      <w:pPr>
        <w:pStyle w:val="ConsPlusNormal"/>
        <w:jc w:val="both"/>
      </w:pPr>
      <w:r>
        <w:t xml:space="preserve">(в ред. </w:t>
      </w:r>
      <w:hyperlink r:id="rId11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в) адрес электронной почты и номер телефона, по которым осуществляется связь с заявителем;</w:t>
      </w:r>
    </w:p>
    <w:p w:rsidR="00B81DC3" w:rsidRDefault="00B81DC3">
      <w:pPr>
        <w:pStyle w:val="ConsPlusNormal"/>
        <w:spacing w:before="220"/>
        <w:ind w:firstLine="540"/>
        <w:jc w:val="both"/>
      </w:pPr>
      <w:r>
        <w:t>г) декларация (заверение заявителя) о соответствии:</w:t>
      </w:r>
    </w:p>
    <w:p w:rsidR="00B81DC3" w:rsidRDefault="00B81DC3">
      <w:pPr>
        <w:pStyle w:val="ConsPlusNormal"/>
        <w:spacing w:before="220"/>
        <w:ind w:firstLine="540"/>
        <w:jc w:val="both"/>
      </w:pPr>
      <w:r>
        <w:t xml:space="preserve">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spacing w:before="220"/>
        <w:ind w:firstLine="540"/>
        <w:jc w:val="both"/>
      </w:pPr>
      <w:r>
        <w:t xml:space="preserve">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jc w:val="both"/>
      </w:pPr>
      <w:r>
        <w:t>(</w:t>
      </w:r>
      <w:proofErr w:type="spellStart"/>
      <w:r>
        <w:t>пп</w:t>
      </w:r>
      <w:proofErr w:type="spellEnd"/>
      <w:r>
        <w:t xml:space="preserve">. "г" в ред. </w:t>
      </w:r>
      <w:hyperlink r:id="rId120">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д) декларация (заверение заявителя) о достоверности сведений, содержащихся в заявлении.</w:t>
      </w:r>
    </w:p>
    <w:p w:rsidR="00B81DC3" w:rsidRDefault="00B81DC3">
      <w:pPr>
        <w:pStyle w:val="ConsPlusNormal"/>
        <w:spacing w:before="220"/>
        <w:ind w:firstLine="540"/>
        <w:jc w:val="both"/>
      </w:pPr>
      <w:r>
        <w:t xml:space="preserve">11. К заявлению о включении сведений о программном обеспечении должны быть </w:t>
      </w:r>
      <w:r>
        <w:lastRenderedPageBreak/>
        <w:t>приложены следующие документы и материалы:</w:t>
      </w:r>
    </w:p>
    <w:p w:rsidR="00B81DC3" w:rsidRDefault="00B81DC3">
      <w:pPr>
        <w:pStyle w:val="ConsPlusNormal"/>
        <w:jc w:val="both"/>
      </w:pPr>
      <w:r>
        <w:t xml:space="preserve">(в ред. Постановлений Правительства РФ от 20.12.2017 </w:t>
      </w:r>
      <w:hyperlink r:id="rId121">
        <w:r>
          <w:rPr>
            <w:color w:val="0000FF"/>
          </w:rPr>
          <w:t>N 1594</w:t>
        </w:r>
      </w:hyperlink>
      <w:r>
        <w:t xml:space="preserve">, от 28.12.2022 </w:t>
      </w:r>
      <w:hyperlink r:id="rId122">
        <w:r>
          <w:rPr>
            <w:color w:val="0000FF"/>
          </w:rPr>
          <w:t>N 2461</w:t>
        </w:r>
      </w:hyperlink>
      <w:r>
        <w:t>)</w:t>
      </w:r>
    </w:p>
    <w:p w:rsidR="00B81DC3" w:rsidRDefault="00B81DC3">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B81DC3" w:rsidRDefault="00B81DC3">
      <w:pPr>
        <w:pStyle w:val="ConsPlusNormal"/>
        <w:jc w:val="both"/>
      </w:pPr>
      <w:r>
        <w:t xml:space="preserve">(в ред. </w:t>
      </w:r>
      <w:hyperlink r:id="rId123">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B81DC3" w:rsidRDefault="00B81DC3">
      <w:pPr>
        <w:pStyle w:val="ConsPlusNormal"/>
        <w:spacing w:before="220"/>
        <w:ind w:firstLine="540"/>
        <w:jc w:val="both"/>
      </w:pPr>
      <w:r>
        <w:t xml:space="preserve">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w:t>
      </w:r>
      <w:hyperlink w:anchor="P180">
        <w:r>
          <w:rPr>
            <w:color w:val="0000FF"/>
          </w:rPr>
          <w:t>абзаце пятом</w:t>
        </w:r>
      </w:hyperlink>
      <w:r>
        <w:t xml:space="preserve"> или </w:t>
      </w:r>
      <w:hyperlink w:anchor="P181">
        <w:r>
          <w:rPr>
            <w:color w:val="0000FF"/>
          </w:rPr>
          <w:t>абзаце шестом подпункта "а" пункта 5</w:t>
        </w:r>
      </w:hyperlink>
      <w:r>
        <w:t xml:space="preserve"> настоящих Правил);</w:t>
      </w:r>
    </w:p>
    <w:p w:rsidR="00B81DC3" w:rsidRDefault="00B81DC3">
      <w:pPr>
        <w:pStyle w:val="ConsPlusNormal"/>
        <w:jc w:val="both"/>
      </w:pPr>
      <w:r>
        <w:t>(</w:t>
      </w:r>
      <w:proofErr w:type="spellStart"/>
      <w:r>
        <w:t>пп</w:t>
      </w:r>
      <w:proofErr w:type="spellEnd"/>
      <w:r>
        <w:t xml:space="preserve">. "в" в ред. </w:t>
      </w:r>
      <w:hyperlink r:id="rId124">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76">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B81DC3" w:rsidRDefault="00B81DC3">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81DC3" w:rsidRDefault="00B81DC3">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B81DC3" w:rsidRDefault="00B81DC3">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B81DC3" w:rsidRDefault="00B81DC3">
      <w:pPr>
        <w:pStyle w:val="ConsPlusNormal"/>
        <w:jc w:val="both"/>
      </w:pPr>
      <w:r>
        <w:t>(</w:t>
      </w:r>
      <w:proofErr w:type="spellStart"/>
      <w:r>
        <w:t>пп</w:t>
      </w:r>
      <w:proofErr w:type="spellEnd"/>
      <w:r>
        <w:t xml:space="preserve">. "ж" введен </w:t>
      </w:r>
      <w:hyperlink r:id="rId125">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B81DC3" w:rsidRDefault="00B81DC3">
      <w:pPr>
        <w:pStyle w:val="ConsPlusNormal"/>
        <w:jc w:val="both"/>
      </w:pPr>
      <w:r>
        <w:t>(</w:t>
      </w:r>
      <w:proofErr w:type="spellStart"/>
      <w:r>
        <w:t>пп</w:t>
      </w:r>
      <w:proofErr w:type="spellEnd"/>
      <w:r>
        <w:t xml:space="preserve">. "з" введен </w:t>
      </w:r>
      <w:hyperlink r:id="rId126">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11(1). К заявлению о включении сведений о программно-аппаратном комплексе, соответствующем требованиям </w:t>
      </w:r>
      <w:hyperlink w:anchor="P203">
        <w:r>
          <w:rPr>
            <w:color w:val="0000FF"/>
          </w:rPr>
          <w:t>подпунктов "а"</w:t>
        </w:r>
      </w:hyperlink>
      <w:r>
        <w:t xml:space="preserve"> и </w:t>
      </w:r>
      <w:hyperlink w:anchor="P208">
        <w:r>
          <w:rPr>
            <w:color w:val="0000FF"/>
          </w:rPr>
          <w:t>"б"</w:t>
        </w:r>
      </w:hyperlink>
      <w:r>
        <w:t xml:space="preserve">, </w:t>
      </w:r>
      <w:hyperlink w:anchor="P210">
        <w:r>
          <w:rPr>
            <w:color w:val="0000FF"/>
          </w:rPr>
          <w:t>абзаца второго подпункта "в"</w:t>
        </w:r>
      </w:hyperlink>
      <w:r>
        <w:t xml:space="preserve"> и </w:t>
      </w:r>
      <w:hyperlink w:anchor="P213">
        <w:r>
          <w:rPr>
            <w:color w:val="0000FF"/>
          </w:rPr>
          <w:t>подпункта "г" пункта 5(1)</w:t>
        </w:r>
      </w:hyperlink>
      <w:r>
        <w:t xml:space="preserve"> настоящих Правил, должны быть приложены следующие сведения, документы и материалы:</w:t>
      </w:r>
    </w:p>
    <w:p w:rsidR="00B81DC3" w:rsidRDefault="00B81DC3">
      <w:pPr>
        <w:pStyle w:val="ConsPlusNormal"/>
        <w:spacing w:before="220"/>
        <w:ind w:firstLine="540"/>
        <w:jc w:val="both"/>
      </w:pPr>
      <w:bookmarkStart w:id="42" w:name="P282"/>
      <w:bookmarkEnd w:id="42"/>
      <w:r>
        <w:t xml:space="preserve">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w:t>
      </w:r>
      <w:r>
        <w:lastRenderedPageBreak/>
        <w:t>обеспечении в составе программно-аппаратного комплекса;</w:t>
      </w:r>
    </w:p>
    <w:p w:rsidR="00B81DC3" w:rsidRDefault="00B81DC3">
      <w:pPr>
        <w:pStyle w:val="ConsPlusNormal"/>
        <w:spacing w:before="220"/>
        <w:ind w:firstLine="540"/>
        <w:jc w:val="both"/>
      </w:pPr>
      <w: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rsidR="00B81DC3" w:rsidRDefault="00B81DC3">
      <w:pPr>
        <w:pStyle w:val="ConsPlusNormal"/>
        <w:spacing w:before="220"/>
        <w:ind w:firstLine="540"/>
        <w:jc w:val="both"/>
      </w:pPr>
      <w:bookmarkStart w:id="43" w:name="P284"/>
      <w:bookmarkEnd w:id="43"/>
      <w: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rsidR="00B81DC3" w:rsidRDefault="00B81DC3">
      <w:pPr>
        <w:pStyle w:val="ConsPlusNormal"/>
        <w:spacing w:before="220"/>
        <w:ind w:firstLine="540"/>
        <w:jc w:val="both"/>
      </w:pPr>
      <w: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B81DC3" w:rsidRDefault="00B81DC3">
      <w:pPr>
        <w:pStyle w:val="ConsPlusNormal"/>
        <w:spacing w:before="220"/>
        <w:ind w:firstLine="540"/>
        <w:jc w:val="both"/>
      </w:pPr>
      <w:r>
        <w:t>техническое задание на программно-аппаратный комплекс;</w:t>
      </w:r>
    </w:p>
    <w:p w:rsidR="00B81DC3" w:rsidRDefault="00B81DC3">
      <w:pPr>
        <w:pStyle w:val="ConsPlusNormal"/>
        <w:spacing w:before="220"/>
        <w:ind w:firstLine="540"/>
        <w:jc w:val="both"/>
      </w:pPr>
      <w:r>
        <w:t>программа и методика испытаний программно-аппаратного комплекса;</w:t>
      </w:r>
    </w:p>
    <w:p w:rsidR="00B81DC3" w:rsidRDefault="00B81DC3">
      <w:pPr>
        <w:pStyle w:val="ConsPlusNormal"/>
        <w:spacing w:before="220"/>
        <w:ind w:firstLine="540"/>
        <w:jc w:val="both"/>
      </w:pPr>
      <w:r>
        <w:t>протокол испытаний программно-аппаратного комплекса;</w:t>
      </w:r>
    </w:p>
    <w:p w:rsidR="00B81DC3" w:rsidRDefault="00B81DC3">
      <w:pPr>
        <w:pStyle w:val="ConsPlusNormal"/>
        <w:spacing w:before="220"/>
        <w:ind w:firstLine="540"/>
        <w:jc w:val="both"/>
      </w:pPr>
      <w: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B81DC3" w:rsidRDefault="00B81DC3">
      <w:pPr>
        <w:pStyle w:val="ConsPlusNormal"/>
        <w:spacing w:before="220"/>
        <w:ind w:firstLine="540"/>
        <w:jc w:val="both"/>
      </w:pPr>
      <w:bookmarkStart w:id="44" w:name="P290"/>
      <w:bookmarkEnd w:id="44"/>
      <w: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rsidR="00B81DC3" w:rsidRDefault="00B81DC3">
      <w:pPr>
        <w:pStyle w:val="ConsPlusNormal"/>
        <w:spacing w:before="220"/>
        <w:ind w:firstLine="540"/>
        <w:jc w:val="both"/>
      </w:pPr>
      <w: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rsidR="00B81DC3" w:rsidRDefault="00B81DC3">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rsidR="00B81DC3" w:rsidRDefault="00B81DC3">
      <w:pPr>
        <w:pStyle w:val="ConsPlusNormal"/>
        <w:spacing w:before="220"/>
        <w:ind w:firstLine="540"/>
        <w:jc w:val="both"/>
      </w:pPr>
      <w: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B81DC3" w:rsidRDefault="00B81DC3">
      <w:pPr>
        <w:pStyle w:val="ConsPlusNormal"/>
        <w:spacing w:before="220"/>
        <w:ind w:firstLine="540"/>
        <w:jc w:val="both"/>
      </w:pPr>
      <w:bookmarkStart w:id="45" w:name="P294"/>
      <w:bookmarkEnd w:id="45"/>
      <w:r>
        <w:t xml:space="preserve">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w:t>
      </w:r>
      <w:proofErr w:type="spellStart"/>
      <w:r>
        <w:t>постгарантийное</w:t>
      </w:r>
      <w:proofErr w:type="spellEnd"/>
      <w:r>
        <w:t xml:space="preserve"> обслуживание программно-аппаратного комплекса.</w:t>
      </w:r>
    </w:p>
    <w:p w:rsidR="00B81DC3" w:rsidRDefault="00B81DC3">
      <w:pPr>
        <w:pStyle w:val="ConsPlusNormal"/>
        <w:jc w:val="both"/>
      </w:pPr>
      <w:r>
        <w:t xml:space="preserve">(п. 11(1) введен </w:t>
      </w:r>
      <w:hyperlink r:id="rId127">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11(2). К заявлению о включении сведений о программно-аппаратном комплексе, соответствующем требованиям </w:t>
      </w:r>
      <w:hyperlink w:anchor="P203">
        <w:r>
          <w:rPr>
            <w:color w:val="0000FF"/>
          </w:rPr>
          <w:t>подпунктов "а"</w:t>
        </w:r>
      </w:hyperlink>
      <w:r>
        <w:t xml:space="preserve"> и </w:t>
      </w:r>
      <w:hyperlink w:anchor="P208">
        <w:r>
          <w:rPr>
            <w:color w:val="0000FF"/>
          </w:rPr>
          <w:t>"б"</w:t>
        </w:r>
      </w:hyperlink>
      <w:r>
        <w:t xml:space="preserve">, </w:t>
      </w:r>
      <w:hyperlink w:anchor="P211">
        <w:r>
          <w:rPr>
            <w:color w:val="0000FF"/>
          </w:rPr>
          <w:t>абзаца третьего подпункта "в"</w:t>
        </w:r>
      </w:hyperlink>
      <w:r>
        <w:t xml:space="preserve"> и </w:t>
      </w:r>
      <w:hyperlink w:anchor="P213">
        <w:r>
          <w:rPr>
            <w:color w:val="0000FF"/>
          </w:rPr>
          <w:t>подпункта "г" пункта 5(1)</w:t>
        </w:r>
      </w:hyperlink>
      <w:r>
        <w:t xml:space="preserve"> настоящих Правил, помимо документов, указанных в </w:t>
      </w:r>
      <w:hyperlink w:anchor="P282">
        <w:r>
          <w:rPr>
            <w:color w:val="0000FF"/>
          </w:rPr>
          <w:t>подпунктах "а"</w:t>
        </w:r>
      </w:hyperlink>
      <w:r>
        <w:t xml:space="preserve">, </w:t>
      </w:r>
      <w:hyperlink w:anchor="P290">
        <w:r>
          <w:rPr>
            <w:color w:val="0000FF"/>
          </w:rPr>
          <w:t>"г"</w:t>
        </w:r>
      </w:hyperlink>
      <w:r>
        <w:t xml:space="preserve"> - </w:t>
      </w:r>
      <w:hyperlink w:anchor="P294">
        <w:r>
          <w:rPr>
            <w:color w:val="0000FF"/>
          </w:rPr>
          <w:t>"з" пункта 11(1)</w:t>
        </w:r>
      </w:hyperlink>
      <w:r>
        <w:t xml:space="preserve"> настоящих Правил, должны быть приложены следующие документы и материалы:</w:t>
      </w:r>
    </w:p>
    <w:p w:rsidR="00B81DC3" w:rsidRDefault="00B81DC3">
      <w:pPr>
        <w:pStyle w:val="ConsPlusNormal"/>
        <w:spacing w:before="220"/>
        <w:ind w:firstLine="540"/>
        <w:jc w:val="both"/>
      </w:pPr>
      <w:r>
        <w:t xml:space="preserve">а) сертификат системы сертификации средств защиты информации по требованиям безопасности информации, выданный в установленном порядке (для программно-аппаратных </w:t>
      </w:r>
      <w:r>
        <w:lastRenderedPageBreak/>
        <w:t>комплексов, предназначенных для обеспечения информационной безопасности);</w:t>
      </w:r>
    </w:p>
    <w:p w:rsidR="00B81DC3" w:rsidRDefault="00B81DC3">
      <w:pPr>
        <w:pStyle w:val="ConsPlusNormal"/>
        <w:spacing w:before="220"/>
        <w:ind w:firstLine="540"/>
        <w:jc w:val="both"/>
      </w:pPr>
      <w: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rsidR="00B81DC3" w:rsidRDefault="00B81DC3">
      <w:pPr>
        <w:pStyle w:val="ConsPlusNormal"/>
        <w:spacing w:before="220"/>
        <w:ind w:firstLine="540"/>
        <w:jc w:val="both"/>
      </w:pPr>
      <w:r>
        <w:t xml:space="preserve">в) выписка из штатного расписания </w:t>
      </w:r>
      <w:hyperlink r:id="rId128">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 без указания размера заработной платы;</w:t>
      </w:r>
    </w:p>
    <w:p w:rsidR="00B81DC3" w:rsidRDefault="00B81DC3">
      <w:pPr>
        <w:pStyle w:val="ConsPlusNormal"/>
        <w:spacing w:before="220"/>
        <w:ind w:firstLine="540"/>
        <w:jc w:val="both"/>
      </w:pPr>
      <w:r>
        <w:t>г) справка об образовании руководящих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B81DC3" w:rsidRDefault="00B81DC3">
      <w:pPr>
        <w:pStyle w:val="ConsPlusNormal"/>
        <w:spacing w:before="220"/>
        <w:ind w:firstLine="540"/>
        <w:jc w:val="both"/>
      </w:pPr>
      <w:bookmarkStart w:id="46" w:name="P301"/>
      <w:bookmarkEnd w:id="46"/>
      <w: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rsidR="00B81DC3" w:rsidRDefault="00B81DC3">
      <w:pPr>
        <w:pStyle w:val="ConsPlusNormal"/>
        <w:spacing w:before="220"/>
        <w:ind w:firstLine="540"/>
        <w:jc w:val="both"/>
      </w:pPr>
      <w:bookmarkStart w:id="47" w:name="P302"/>
      <w:bookmarkEnd w:id="47"/>
      <w: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B81DC3" w:rsidRDefault="00B81DC3">
      <w:pPr>
        <w:pStyle w:val="ConsPlusNormal"/>
        <w:spacing w:before="220"/>
        <w:ind w:firstLine="540"/>
        <w:jc w:val="both"/>
      </w:pPr>
      <w:r>
        <w:t>ж) приказы производителя о начале проектирования программно-аппаратного комплекса;</w:t>
      </w:r>
    </w:p>
    <w:p w:rsidR="00B81DC3" w:rsidRDefault="00B81DC3">
      <w:pPr>
        <w:pStyle w:val="ConsPlusNormal"/>
        <w:spacing w:before="220"/>
        <w:ind w:firstLine="540"/>
        <w:jc w:val="both"/>
      </w:pPr>
      <w:r>
        <w:t>з) документы, содержащие сведения о техническом задании на программно-аппаратный комплекс, подписанные руководителем производителя программно-аппаратного комплекса, включающие в себя, в том числе, описание функционала программно-аппаратного комплекса, сведения об аппаратной части программно-аппаратного комплекса, перечень составных частей программно-аппаратного комплекса;</w:t>
      </w:r>
    </w:p>
    <w:p w:rsidR="00B81DC3" w:rsidRDefault="00B81DC3">
      <w:pPr>
        <w:pStyle w:val="ConsPlusNormal"/>
        <w:spacing w:before="220"/>
        <w:ind w:firstLine="540"/>
        <w:jc w:val="both"/>
      </w:pPr>
      <w:r>
        <w:t>и) документы, содержащие сведения о программе и методике испытаний программно-аппаратного комплекса, подписанные руководителем производителя программно-аппаратного комплекса, включающие в себя, в том числе, сведения о дате начала и окончания проведения испытаний, составе приемной комиссии и перечне видов проводимых испытаний;</w:t>
      </w:r>
    </w:p>
    <w:p w:rsidR="00B81DC3" w:rsidRDefault="00B81DC3">
      <w:pPr>
        <w:pStyle w:val="ConsPlusNormal"/>
        <w:spacing w:before="220"/>
        <w:ind w:firstLine="540"/>
        <w:jc w:val="both"/>
      </w:pPr>
      <w:r>
        <w:t>к) справка о результатах испытаний программно-аппаратного комплекса, подписанная руководителем производителя программно-аппаратного комплекса, включающая в себя, в том числе, результаты проведения испытаний на соответствие заявленному функционалу изделия, согласно техническому заданию.</w:t>
      </w:r>
    </w:p>
    <w:p w:rsidR="00B81DC3" w:rsidRDefault="00B81DC3">
      <w:pPr>
        <w:pStyle w:val="ConsPlusNormal"/>
        <w:jc w:val="both"/>
      </w:pPr>
      <w:r>
        <w:t xml:space="preserve">(п. 11(2) в ред. </w:t>
      </w:r>
      <w:hyperlink r:id="rId129">
        <w:r>
          <w:rPr>
            <w:color w:val="0000FF"/>
          </w:rPr>
          <w:t>Постановления</w:t>
        </w:r>
      </w:hyperlink>
      <w:r>
        <w:t xml:space="preserve"> Правительства РФ от 30.11.2023 N 2044)</w:t>
      </w:r>
    </w:p>
    <w:p w:rsidR="00B81DC3" w:rsidRDefault="00B81DC3">
      <w:pPr>
        <w:pStyle w:val="ConsPlusNormal"/>
        <w:spacing w:before="220"/>
        <w:ind w:firstLine="540"/>
        <w:jc w:val="both"/>
      </w:pPr>
      <w:r>
        <w:lastRenderedPageBreak/>
        <w:t xml:space="preserve">11(3). К заявлению о включении сведений о программно-аппаратном комплексе, соответствующем требованиям </w:t>
      </w:r>
      <w:hyperlink w:anchor="P203">
        <w:r>
          <w:rPr>
            <w:color w:val="0000FF"/>
          </w:rPr>
          <w:t>подпунктов "а"</w:t>
        </w:r>
      </w:hyperlink>
      <w:r>
        <w:t xml:space="preserve"> и </w:t>
      </w:r>
      <w:hyperlink w:anchor="P208">
        <w:r>
          <w:rPr>
            <w:color w:val="0000FF"/>
          </w:rPr>
          <w:t>"б"</w:t>
        </w:r>
      </w:hyperlink>
      <w:r>
        <w:t xml:space="preserve">, </w:t>
      </w:r>
      <w:hyperlink w:anchor="P212">
        <w:r>
          <w:rPr>
            <w:color w:val="0000FF"/>
          </w:rPr>
          <w:t>абзаца четвертого подпункта "в"</w:t>
        </w:r>
      </w:hyperlink>
      <w:r>
        <w:t xml:space="preserve"> и </w:t>
      </w:r>
      <w:hyperlink w:anchor="P213">
        <w:r>
          <w:rPr>
            <w:color w:val="0000FF"/>
          </w:rPr>
          <w:t>подпункта "г" пункта 5(1)</w:t>
        </w:r>
      </w:hyperlink>
      <w:r>
        <w:t xml:space="preserve"> настоящих Правил, помимо документов, указанных в </w:t>
      </w:r>
      <w:hyperlink w:anchor="P282">
        <w:r>
          <w:rPr>
            <w:color w:val="0000FF"/>
          </w:rPr>
          <w:t>подпунктах "а"</w:t>
        </w:r>
      </w:hyperlink>
      <w:r>
        <w:t xml:space="preserve">, </w:t>
      </w:r>
      <w:hyperlink w:anchor="P284">
        <w:r>
          <w:rPr>
            <w:color w:val="0000FF"/>
          </w:rPr>
          <w:t>"в"</w:t>
        </w:r>
      </w:hyperlink>
      <w:r>
        <w:t xml:space="preserve"> - </w:t>
      </w:r>
      <w:hyperlink w:anchor="P294">
        <w:r>
          <w:rPr>
            <w:color w:val="0000FF"/>
          </w:rPr>
          <w:t>"з" пункта 11(1)</w:t>
        </w:r>
      </w:hyperlink>
      <w:r>
        <w:t xml:space="preserve"> и в </w:t>
      </w:r>
      <w:hyperlink w:anchor="P301">
        <w:r>
          <w:rPr>
            <w:color w:val="0000FF"/>
          </w:rPr>
          <w:t>подпунктах "д"</w:t>
        </w:r>
      </w:hyperlink>
      <w:r>
        <w:t xml:space="preserve"> и </w:t>
      </w:r>
      <w:hyperlink w:anchor="P302">
        <w:r>
          <w:rPr>
            <w:color w:val="0000FF"/>
          </w:rPr>
          <w:t>"е" пункта 11(2)</w:t>
        </w:r>
      </w:hyperlink>
      <w:r>
        <w:t xml:space="preserve"> настоящих Правил, должны быть приложены следующие документы и материалы:</w:t>
      </w:r>
    </w:p>
    <w:p w:rsidR="00B81DC3" w:rsidRDefault="00B81DC3">
      <w:pPr>
        <w:pStyle w:val="ConsPlusNormal"/>
        <w:spacing w:before="220"/>
        <w:ind w:firstLine="540"/>
        <w:jc w:val="both"/>
      </w:pPr>
      <w:r>
        <w:t xml:space="preserve">а) выписка из штатного расписания </w:t>
      </w:r>
      <w:hyperlink r:id="rId130">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rsidR="00B81DC3" w:rsidRDefault="00B81DC3">
      <w:pPr>
        <w:pStyle w:val="ConsPlusNormal"/>
        <w:spacing w:before="220"/>
        <w:ind w:firstLine="540"/>
        <w:jc w:val="both"/>
      </w:pPr>
      <w:r>
        <w:t>б)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B81DC3" w:rsidRDefault="00B81DC3">
      <w:pPr>
        <w:pStyle w:val="ConsPlusNormal"/>
        <w:spacing w:before="220"/>
        <w:ind w:firstLine="540"/>
        <w:jc w:val="both"/>
      </w:pPr>
      <w:r>
        <w:t xml:space="preserve">в) выписка из </w:t>
      </w:r>
      <w:proofErr w:type="spellStart"/>
      <w:r>
        <w:t>оборотно</w:t>
      </w:r>
      <w:proofErr w:type="spellEnd"/>
      <w:r>
        <w:t>-сальдовой ведомости в отношении:</w:t>
      </w:r>
    </w:p>
    <w:p w:rsidR="00B81DC3" w:rsidRDefault="00B81DC3">
      <w:pPr>
        <w:pStyle w:val="ConsPlusNormal"/>
        <w:spacing w:before="220"/>
        <w:ind w:firstLine="540"/>
        <w:jc w:val="both"/>
      </w:pPr>
      <w:r>
        <w:t>программных средств проектирования и отладки программно-аппаратного комплекса;</w:t>
      </w:r>
    </w:p>
    <w:p w:rsidR="00B81DC3" w:rsidRDefault="00B81DC3">
      <w:pPr>
        <w:pStyle w:val="ConsPlusNormal"/>
        <w:spacing w:before="220"/>
        <w:ind w:firstLine="540"/>
        <w:jc w:val="both"/>
      </w:pPr>
      <w:r>
        <w:t>аппаратных средств проектирования и отладки программно-аппаратного комплекса;</w:t>
      </w:r>
    </w:p>
    <w:p w:rsidR="00B81DC3" w:rsidRDefault="00B81DC3">
      <w:pPr>
        <w:pStyle w:val="ConsPlusNormal"/>
        <w:spacing w:before="220"/>
        <w:ind w:firstLine="540"/>
        <w:jc w:val="both"/>
      </w:pPr>
      <w:r>
        <w:t>инструментов, необходимых для проектирования и отладки программно-аппаратного комплекса;</w:t>
      </w:r>
    </w:p>
    <w:p w:rsidR="00B81DC3" w:rsidRDefault="00B81DC3">
      <w:pPr>
        <w:pStyle w:val="ConsPlusNormal"/>
        <w:spacing w:before="220"/>
        <w:ind w:firstLine="540"/>
        <w:jc w:val="both"/>
      </w:pPr>
      <w:r>
        <w:t>г) заключение об отнесении продукции к промышленной продукции, не имеющей произведенных в Российской Федерации аналогов, выданное в порядке, установленном Правительством Российской Федерации.</w:t>
      </w:r>
    </w:p>
    <w:p w:rsidR="00B81DC3" w:rsidRDefault="00B81DC3">
      <w:pPr>
        <w:pStyle w:val="ConsPlusNormal"/>
        <w:jc w:val="both"/>
      </w:pPr>
      <w:r>
        <w:t xml:space="preserve">(п. 11(3) введен </w:t>
      </w:r>
      <w:hyperlink r:id="rId131">
        <w:r>
          <w:rPr>
            <w:color w:val="0000FF"/>
          </w:rPr>
          <w:t>Постановлением</w:t>
        </w:r>
      </w:hyperlink>
      <w:r>
        <w:t xml:space="preserve"> Правительства РФ от 30.11.2023 N 2044)</w:t>
      </w:r>
    </w:p>
    <w:p w:rsidR="00B81DC3" w:rsidRDefault="00B81DC3">
      <w:pPr>
        <w:pStyle w:val="ConsPlusNormal"/>
        <w:spacing w:before="220"/>
        <w:ind w:firstLine="540"/>
        <w:jc w:val="both"/>
      </w:pPr>
      <w:bookmarkStart w:id="48" w:name="P317"/>
      <w:bookmarkEnd w:id="48"/>
      <w:r>
        <w:t xml:space="preserve">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w:t>
      </w:r>
      <w:hyperlink w:anchor="P174">
        <w:r>
          <w:rPr>
            <w:color w:val="0000FF"/>
          </w:rPr>
          <w:t>пунктами 5</w:t>
        </w:r>
      </w:hyperlink>
      <w:r>
        <w:t xml:space="preserve"> и </w:t>
      </w:r>
      <w:hyperlink w:anchor="P202">
        <w:r>
          <w:rPr>
            <w:color w:val="0000FF"/>
          </w:rPr>
          <w:t>5(1)</w:t>
        </w:r>
      </w:hyperlink>
      <w:r>
        <w:t xml:space="preserve"> настоящих Правил соответственно.</w:t>
      </w:r>
    </w:p>
    <w:p w:rsidR="00B81DC3" w:rsidRDefault="00B81DC3">
      <w:pPr>
        <w:pStyle w:val="ConsPlusNormal"/>
        <w:jc w:val="both"/>
      </w:pPr>
      <w:r>
        <w:t xml:space="preserve">(п. 12 в ред. </w:t>
      </w:r>
      <w:hyperlink r:id="rId132">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B81DC3" w:rsidRDefault="00B81DC3">
      <w:pPr>
        <w:pStyle w:val="ConsPlusNormal"/>
        <w:spacing w:before="220"/>
        <w:ind w:firstLine="540"/>
        <w:jc w:val="both"/>
      </w:pPr>
      <w: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33">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B81DC3" w:rsidRDefault="00B81DC3">
      <w:pPr>
        <w:pStyle w:val="ConsPlusNormal"/>
        <w:jc w:val="both"/>
      </w:pPr>
      <w:r>
        <w:t xml:space="preserve">(в ред. </w:t>
      </w:r>
      <w:hyperlink r:id="rId134">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B81DC3" w:rsidRDefault="00B81DC3">
      <w:pPr>
        <w:pStyle w:val="ConsPlusNormal"/>
        <w:jc w:val="both"/>
      </w:pPr>
      <w:r>
        <w:t xml:space="preserve">(в ред. </w:t>
      </w:r>
      <w:hyperlink r:id="rId135">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w:t>
      </w:r>
      <w:r>
        <w:lastRenderedPageBreak/>
        <w:t>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rsidR="00B81DC3" w:rsidRDefault="00B81DC3">
      <w:pPr>
        <w:pStyle w:val="ConsPlusNormal"/>
        <w:jc w:val="both"/>
      </w:pPr>
      <w:r>
        <w:t xml:space="preserve">(п. 15 в ред. </w:t>
      </w:r>
      <w:hyperlink r:id="rId136">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49" w:name="P326"/>
      <w:bookmarkEnd w:id="49"/>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B81DC3" w:rsidRDefault="00B81DC3">
      <w:pPr>
        <w:pStyle w:val="ConsPlusNormal"/>
        <w:jc w:val="both"/>
      </w:pPr>
      <w:r>
        <w:t xml:space="preserve">(в ред. Постановлений Правительства РФ от 20.12.2017 </w:t>
      </w:r>
      <w:hyperlink r:id="rId137">
        <w:r>
          <w:rPr>
            <w:color w:val="0000FF"/>
          </w:rPr>
          <w:t>N 1594</w:t>
        </w:r>
      </w:hyperlink>
      <w:r>
        <w:t xml:space="preserve">, от 20.11.2018 </w:t>
      </w:r>
      <w:hyperlink r:id="rId138">
        <w:r>
          <w:rPr>
            <w:color w:val="0000FF"/>
          </w:rPr>
          <w:t>N 1391</w:t>
        </w:r>
      </w:hyperlink>
      <w:r>
        <w:t xml:space="preserve">, от 20.07.2021 </w:t>
      </w:r>
      <w:hyperlink r:id="rId139">
        <w:r>
          <w:rPr>
            <w:color w:val="0000FF"/>
          </w:rPr>
          <w:t>N 1226</w:t>
        </w:r>
      </w:hyperlink>
      <w:r>
        <w:t>)</w:t>
      </w:r>
    </w:p>
    <w:p w:rsidR="00B81DC3" w:rsidRDefault="00B81DC3">
      <w:pPr>
        <w:pStyle w:val="ConsPlusNormal"/>
        <w:spacing w:before="220"/>
        <w:ind w:firstLine="540"/>
        <w:jc w:val="both"/>
      </w:pPr>
      <w:bookmarkStart w:id="50" w:name="P328"/>
      <w:bookmarkEnd w:id="50"/>
      <w:r>
        <w:t>17. Уполномоченный орган отказывает в регистрации заявления о включении сведений в случае, если:</w:t>
      </w:r>
    </w:p>
    <w:p w:rsidR="00B81DC3" w:rsidRDefault="00B81DC3">
      <w:pPr>
        <w:pStyle w:val="ConsPlusNormal"/>
        <w:spacing w:before="220"/>
        <w:ind w:firstLine="540"/>
        <w:jc w:val="both"/>
      </w:pPr>
      <w:bookmarkStart w:id="51" w:name="P329"/>
      <w:bookmarkEnd w:id="51"/>
      <w:r>
        <w:t>а) заявление о включении сведений представлено с нарушением требований, установленных настоящими Правилами;</w:t>
      </w:r>
    </w:p>
    <w:p w:rsidR="00B81DC3" w:rsidRDefault="00B81DC3">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w:t>
      </w:r>
      <w:hyperlink w:anchor="P382">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w:t>
      </w:r>
      <w:hyperlink w:anchor="P434">
        <w:r>
          <w:rPr>
            <w:color w:val="0000FF"/>
          </w:rPr>
          <w:t>подпунктом "в" пункта 33</w:t>
        </w:r>
      </w:hyperlink>
      <w:r>
        <w:t xml:space="preserve"> настоящих Правил.</w:t>
      </w:r>
    </w:p>
    <w:p w:rsidR="00B81DC3" w:rsidRDefault="00B81DC3">
      <w:pPr>
        <w:pStyle w:val="ConsPlusNormal"/>
        <w:jc w:val="both"/>
      </w:pPr>
      <w:r>
        <w:t>(</w:t>
      </w:r>
      <w:proofErr w:type="spellStart"/>
      <w:r>
        <w:t>пп</w:t>
      </w:r>
      <w:proofErr w:type="spellEnd"/>
      <w:r>
        <w:t xml:space="preserve">. "б" в ред. </w:t>
      </w:r>
      <w:hyperlink r:id="rId140">
        <w:r>
          <w:rPr>
            <w:color w:val="0000FF"/>
          </w:rPr>
          <w:t>Постановления</w:t>
        </w:r>
      </w:hyperlink>
      <w:r>
        <w:t xml:space="preserve"> Правительства РФ от 28.12.2022 N 2461)</w:t>
      </w:r>
    </w:p>
    <w:p w:rsidR="00B81DC3" w:rsidRDefault="00B81DC3">
      <w:pPr>
        <w:pStyle w:val="ConsPlusNormal"/>
        <w:jc w:val="both"/>
      </w:pPr>
      <w:r>
        <w:t xml:space="preserve">(п. 17 в ред. </w:t>
      </w:r>
      <w:hyperlink r:id="rId141">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326">
        <w:r>
          <w:rPr>
            <w:color w:val="0000FF"/>
          </w:rPr>
          <w:t>пунктом 16</w:t>
        </w:r>
      </w:hyperlink>
      <w:r>
        <w:t xml:space="preserve"> настоящих Правил, с указанием причин отказа в регистрации заявления о включении сведений.</w:t>
      </w:r>
    </w:p>
    <w:p w:rsidR="00B81DC3" w:rsidRDefault="00B81DC3">
      <w:pPr>
        <w:pStyle w:val="ConsPlusNormal"/>
        <w:spacing w:before="220"/>
        <w:ind w:firstLine="540"/>
        <w:jc w:val="both"/>
      </w:pPr>
      <w:r>
        <w:t xml:space="preserve">После устранения причин, указанных в </w:t>
      </w:r>
      <w:hyperlink w:anchor="P329">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B81DC3" w:rsidRDefault="00B81DC3">
      <w:pPr>
        <w:pStyle w:val="ConsPlusNormal"/>
        <w:jc w:val="both"/>
      </w:pPr>
      <w:r>
        <w:t xml:space="preserve">(п. 18 в ред. </w:t>
      </w:r>
      <w:hyperlink r:id="rId142">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328">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B81DC3" w:rsidRDefault="00B81DC3">
      <w:pPr>
        <w:pStyle w:val="ConsPlusNormal"/>
        <w:jc w:val="both"/>
      </w:pPr>
      <w:r>
        <w:t xml:space="preserve">(в ред. </w:t>
      </w:r>
      <w:hyperlink r:id="rId143">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B81DC3" w:rsidRDefault="00B81DC3">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B81DC3" w:rsidRDefault="00B81DC3">
      <w:pPr>
        <w:pStyle w:val="ConsPlusNormal"/>
        <w:spacing w:before="220"/>
        <w:ind w:firstLine="540"/>
        <w:jc w:val="both"/>
      </w:pPr>
      <w:r>
        <w:t xml:space="preserve">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w:t>
      </w:r>
      <w:r>
        <w:lastRenderedPageBreak/>
        <w:t>материалов, прилагаемых к заявлению о включении сведений.</w:t>
      </w:r>
    </w:p>
    <w:p w:rsidR="00B81DC3" w:rsidRDefault="00B81DC3">
      <w:pPr>
        <w:pStyle w:val="ConsPlusNormal"/>
        <w:jc w:val="both"/>
      </w:pPr>
      <w:r>
        <w:t xml:space="preserve">(в ред. </w:t>
      </w:r>
      <w:hyperlink r:id="rId144">
        <w:r>
          <w:rPr>
            <w:color w:val="0000FF"/>
          </w:rPr>
          <w:t>Постановления</w:t>
        </w:r>
      </w:hyperlink>
      <w:r>
        <w:t xml:space="preserve"> Правительства РФ от 20.07.2021 N 1226)</w:t>
      </w:r>
    </w:p>
    <w:p w:rsidR="00B81DC3" w:rsidRDefault="00B81DC3">
      <w:pPr>
        <w:pStyle w:val="ConsPlusNormal"/>
        <w:jc w:val="both"/>
      </w:pPr>
      <w:r>
        <w:t xml:space="preserve">(п. 19 в ред. </w:t>
      </w:r>
      <w:hyperlink r:id="rId145">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1DC3" w:rsidRDefault="00B81DC3">
      <w:pPr>
        <w:pStyle w:val="ConsPlusNormal"/>
        <w:jc w:val="both"/>
      </w:pPr>
      <w:r>
        <w:t xml:space="preserve">(в ред. Постановлений Правительства РФ от 20.12.2017 </w:t>
      </w:r>
      <w:hyperlink r:id="rId146">
        <w:r>
          <w:rPr>
            <w:color w:val="0000FF"/>
          </w:rPr>
          <w:t>N 1594</w:t>
        </w:r>
      </w:hyperlink>
      <w:r>
        <w:t xml:space="preserve">, от 28.12.2022 </w:t>
      </w:r>
      <w:hyperlink r:id="rId147">
        <w:r>
          <w:rPr>
            <w:color w:val="0000FF"/>
          </w:rPr>
          <w:t>N 2461</w:t>
        </w:r>
      </w:hyperlink>
      <w:r>
        <w:t>)</w:t>
      </w:r>
    </w:p>
    <w:p w:rsidR="00B81DC3" w:rsidRDefault="00B81DC3">
      <w:pPr>
        <w:pStyle w:val="ConsPlusNormal"/>
        <w:spacing w:before="220"/>
        <w:ind w:firstLine="540"/>
        <w:jc w:val="both"/>
      </w:pPr>
      <w:bookmarkStart w:id="52" w:name="P345"/>
      <w:bookmarkEnd w:id="52"/>
      <w:r>
        <w:t>21. Экспертный совет рассматривает заявление о включении сведений в течение 15 рабочих дней со дня регистрации заявления.</w:t>
      </w:r>
    </w:p>
    <w:p w:rsidR="00B81DC3" w:rsidRDefault="00B81DC3">
      <w:pPr>
        <w:pStyle w:val="ConsPlusNormal"/>
        <w:spacing w:before="220"/>
        <w:ind w:firstLine="540"/>
        <w:jc w:val="both"/>
      </w:pPr>
      <w:r>
        <w:t>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w:t>
      </w:r>
    </w:p>
    <w:p w:rsidR="00B81DC3" w:rsidRDefault="00B81DC3">
      <w:pPr>
        <w:pStyle w:val="ConsPlusNormal"/>
        <w:spacing w:before="220"/>
        <w:ind w:firstLine="540"/>
        <w:jc w:val="both"/>
      </w:pPr>
      <w:r>
        <w:t xml:space="preserve">выводы о соответствии или несоответствии 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spacing w:before="220"/>
        <w:ind w:firstLine="540"/>
        <w:jc w:val="both"/>
      </w:pPr>
      <w:r>
        <w:t xml:space="preserve">выводы о соответствии или несоответствии 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spacing w:before="220"/>
        <w:ind w:firstLine="540"/>
        <w:jc w:val="both"/>
      </w:pPr>
      <w:r>
        <w:t>Экспертное заключение должно также содержать вывод:</w:t>
      </w:r>
    </w:p>
    <w:p w:rsidR="00B81DC3" w:rsidRDefault="00B81DC3">
      <w:pPr>
        <w:pStyle w:val="ConsPlusNormal"/>
        <w:spacing w:before="220"/>
        <w:ind w:firstLine="540"/>
        <w:jc w:val="both"/>
      </w:pPr>
      <w:r>
        <w:t>о соответствии программного обеспечения классу (классам) программного обеспечения, указанному в заявлении о включении сведений;</w:t>
      </w:r>
    </w:p>
    <w:p w:rsidR="00B81DC3" w:rsidRDefault="00B81DC3">
      <w:pPr>
        <w:pStyle w:val="ConsPlusNormal"/>
        <w:spacing w:before="220"/>
        <w:ind w:firstLine="540"/>
        <w:jc w:val="both"/>
      </w:pPr>
      <w:r>
        <w:t>о соответствии программно-аппаратного комплекса классу (классам) программно-аппаратных комплексов, указанному в заявлении о включении сведений;</w:t>
      </w:r>
    </w:p>
    <w:p w:rsidR="00B81DC3" w:rsidRDefault="00B81DC3">
      <w:pPr>
        <w:pStyle w:val="ConsPlusNormal"/>
        <w:spacing w:before="220"/>
        <w:ind w:firstLine="540"/>
        <w:jc w:val="both"/>
      </w:pPr>
      <w: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rsidR="00B81DC3" w:rsidRDefault="00B81DC3">
      <w:pPr>
        <w:pStyle w:val="ConsPlusNormal"/>
        <w:spacing w:before="220"/>
        <w:ind w:firstLine="540"/>
        <w:jc w:val="both"/>
      </w:pPr>
      <w: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B81DC3" w:rsidRDefault="00B81DC3">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B81DC3" w:rsidRDefault="00B81DC3">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B81DC3" w:rsidRDefault="00B81DC3">
      <w:pPr>
        <w:pStyle w:val="ConsPlusNormal"/>
        <w:jc w:val="both"/>
      </w:pPr>
      <w:r>
        <w:t xml:space="preserve">(п. 21 в ред. </w:t>
      </w:r>
      <w:hyperlink r:id="rId148">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53" w:name="P357"/>
      <w:bookmarkEnd w:id="53"/>
      <w: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B81DC3" w:rsidRDefault="00B81DC3">
      <w:pPr>
        <w:pStyle w:val="ConsPlusNormal"/>
        <w:jc w:val="both"/>
      </w:pPr>
      <w:r>
        <w:t xml:space="preserve">(в ред. </w:t>
      </w:r>
      <w:hyperlink r:id="rId14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54" w:name="P359"/>
      <w:bookmarkEnd w:id="54"/>
      <w:r>
        <w:lastRenderedPageBreak/>
        <w:t xml:space="preserve">Абзац утратил силу с 1 января 2023 года. - </w:t>
      </w:r>
      <w:hyperlink r:id="rId150">
        <w:r>
          <w:rPr>
            <w:color w:val="0000FF"/>
          </w:rPr>
          <w:t>Постановление</w:t>
        </w:r>
      </w:hyperlink>
      <w:r>
        <w:t xml:space="preserve"> Правительства РФ от 28.12.2022 N 2461.</w:t>
      </w:r>
    </w:p>
    <w:p w:rsidR="00B81DC3" w:rsidRDefault="00B81DC3">
      <w:pPr>
        <w:pStyle w:val="ConsPlusNormal"/>
        <w:spacing w:before="220"/>
        <w:ind w:firstLine="540"/>
        <w:jc w:val="both"/>
      </w:pPr>
      <w:r>
        <w:t xml:space="preserve">Исчисление срока, предусмотренного </w:t>
      </w:r>
      <w:hyperlink w:anchor="P345">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359">
        <w:r>
          <w:rPr>
            <w:color w:val="0000FF"/>
          </w:rPr>
          <w:t>абзацем вторым</w:t>
        </w:r>
      </w:hyperlink>
      <w:r>
        <w:t xml:space="preserve"> настоящего пункта.</w:t>
      </w:r>
    </w:p>
    <w:p w:rsidR="00B81DC3" w:rsidRDefault="00B81DC3">
      <w:pPr>
        <w:pStyle w:val="ConsPlusNormal"/>
        <w:spacing w:before="220"/>
        <w:ind w:firstLine="540"/>
        <w:jc w:val="both"/>
      </w:pPr>
      <w:r>
        <w:t xml:space="preserve">Направление запроса, предусмотренного </w:t>
      </w:r>
      <w:hyperlink w:anchor="P357">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B81DC3" w:rsidRDefault="00B81DC3">
      <w:pPr>
        <w:pStyle w:val="ConsPlusNormal"/>
        <w:jc w:val="both"/>
      </w:pPr>
      <w:r>
        <w:t xml:space="preserve">(п. 22 в ред. </w:t>
      </w:r>
      <w:hyperlink r:id="rId151">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357">
        <w:r>
          <w:rPr>
            <w:color w:val="0000FF"/>
          </w:rPr>
          <w:t>абзацем первым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B81DC3" w:rsidRDefault="00B81DC3">
      <w:pPr>
        <w:pStyle w:val="ConsPlusNormal"/>
        <w:jc w:val="both"/>
      </w:pPr>
      <w:r>
        <w:t xml:space="preserve">(в ред. Постановлений Правительства РФ от 20.12.2017 </w:t>
      </w:r>
      <w:hyperlink r:id="rId152">
        <w:r>
          <w:rPr>
            <w:color w:val="0000FF"/>
          </w:rPr>
          <w:t>N 1594</w:t>
        </w:r>
      </w:hyperlink>
      <w:r>
        <w:t xml:space="preserve">, от 28.12.2022 </w:t>
      </w:r>
      <w:hyperlink r:id="rId153">
        <w:r>
          <w:rPr>
            <w:color w:val="0000FF"/>
          </w:rPr>
          <w:t>N 2461</w:t>
        </w:r>
      </w:hyperlink>
      <w:r>
        <w:t>)</w:t>
      </w:r>
    </w:p>
    <w:p w:rsidR="00B81DC3" w:rsidRDefault="00B81DC3">
      <w:pPr>
        <w:pStyle w:val="ConsPlusNormal"/>
        <w:spacing w:before="220"/>
        <w:ind w:firstLine="540"/>
        <w:jc w:val="both"/>
      </w:pPr>
      <w: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B81DC3" w:rsidRDefault="00B81DC3">
      <w:pPr>
        <w:pStyle w:val="ConsPlusNormal"/>
        <w:jc w:val="both"/>
      </w:pPr>
      <w:r>
        <w:t xml:space="preserve">(абзац введен </w:t>
      </w:r>
      <w:hyperlink r:id="rId15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rsidR="00B81DC3" w:rsidRDefault="00B81DC3">
      <w:pPr>
        <w:pStyle w:val="ConsPlusNormal"/>
        <w:jc w:val="both"/>
      </w:pPr>
      <w:r>
        <w:t xml:space="preserve">(абзац введен </w:t>
      </w:r>
      <w:hyperlink r:id="rId155">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357">
        <w:r>
          <w:rPr>
            <w:color w:val="0000FF"/>
          </w:rPr>
          <w:t>абзацем первым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B81DC3" w:rsidRDefault="00B81DC3">
      <w:pPr>
        <w:pStyle w:val="ConsPlusNormal"/>
        <w:jc w:val="both"/>
      </w:pPr>
      <w:r>
        <w:t xml:space="preserve">(в ред. Постановлений Правительства РФ от 20.12.2017 </w:t>
      </w:r>
      <w:hyperlink r:id="rId156">
        <w:r>
          <w:rPr>
            <w:color w:val="0000FF"/>
          </w:rPr>
          <w:t>N 1594</w:t>
        </w:r>
      </w:hyperlink>
      <w:r>
        <w:t xml:space="preserve">, от 20.07.2021 </w:t>
      </w:r>
      <w:hyperlink r:id="rId157">
        <w:r>
          <w:rPr>
            <w:color w:val="0000FF"/>
          </w:rPr>
          <w:t>N 1226</w:t>
        </w:r>
      </w:hyperlink>
      <w:r>
        <w:t xml:space="preserve">, от 28.12.2022 </w:t>
      </w:r>
      <w:hyperlink r:id="rId158">
        <w:r>
          <w:rPr>
            <w:color w:val="0000FF"/>
          </w:rPr>
          <w:t>N 2461</w:t>
        </w:r>
      </w:hyperlink>
      <w:r>
        <w:t>)</w:t>
      </w:r>
    </w:p>
    <w:p w:rsidR="00B81DC3" w:rsidRDefault="00B81DC3">
      <w:pPr>
        <w:pStyle w:val="ConsPlusNormal"/>
        <w:spacing w:before="220"/>
        <w:ind w:firstLine="540"/>
        <w:jc w:val="both"/>
      </w:pPr>
      <w: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rsidR="00B81DC3" w:rsidRDefault="00B81DC3">
      <w:pPr>
        <w:pStyle w:val="ConsPlusNormal"/>
        <w:spacing w:before="220"/>
        <w:ind w:firstLine="540"/>
        <w:jc w:val="both"/>
      </w:pPr>
      <w:r>
        <w:t xml:space="preserve">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spacing w:before="220"/>
        <w:ind w:firstLine="540"/>
        <w:jc w:val="both"/>
      </w:pPr>
      <w:r>
        <w:t xml:space="preserve">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spacing w:before="220"/>
        <w:ind w:firstLine="540"/>
        <w:jc w:val="both"/>
      </w:pPr>
      <w: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rsidR="00B81DC3" w:rsidRDefault="00B81DC3">
      <w:pPr>
        <w:pStyle w:val="ConsPlusNormal"/>
        <w:jc w:val="both"/>
      </w:pPr>
      <w:r>
        <w:t xml:space="preserve">(п. 25 в ред. </w:t>
      </w:r>
      <w:hyperlink r:id="rId15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w:t>
      </w:r>
      <w:r>
        <w:lastRenderedPageBreak/>
        <w:t>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rsidR="00B81DC3" w:rsidRDefault="00B81DC3">
      <w:pPr>
        <w:pStyle w:val="ConsPlusNormal"/>
        <w:spacing w:before="220"/>
        <w:ind w:firstLine="540"/>
        <w:jc w:val="both"/>
      </w:pPr>
      <w:r>
        <w:t xml:space="preserve">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spacing w:before="220"/>
        <w:ind w:firstLine="540"/>
        <w:jc w:val="both"/>
      </w:pPr>
      <w:r>
        <w:t xml:space="preserve">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jc w:val="both"/>
      </w:pPr>
      <w:r>
        <w:t xml:space="preserve">(п. 26 в ред. </w:t>
      </w:r>
      <w:hyperlink r:id="rId160">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rsidR="00B81DC3" w:rsidRDefault="00B81DC3">
      <w:pPr>
        <w:pStyle w:val="ConsPlusNormal"/>
        <w:jc w:val="both"/>
      </w:pPr>
      <w:r>
        <w:t xml:space="preserve">(в ред. Постановлений Правительства РФ от 20.12.2017 </w:t>
      </w:r>
      <w:hyperlink r:id="rId161">
        <w:r>
          <w:rPr>
            <w:color w:val="0000FF"/>
          </w:rPr>
          <w:t>N 1594</w:t>
        </w:r>
      </w:hyperlink>
      <w:r>
        <w:t xml:space="preserve">, от 28.12.2022 </w:t>
      </w:r>
      <w:hyperlink r:id="rId162">
        <w:r>
          <w:rPr>
            <w:color w:val="0000FF"/>
          </w:rPr>
          <w:t>N 2461</w:t>
        </w:r>
      </w:hyperlink>
      <w:r>
        <w:t>)</w:t>
      </w:r>
    </w:p>
    <w:p w:rsidR="00B81DC3" w:rsidRDefault="00B81DC3">
      <w:pPr>
        <w:pStyle w:val="ConsPlusNormal"/>
        <w:spacing w:before="220"/>
        <w:ind w:firstLine="540"/>
        <w:jc w:val="both"/>
      </w:pPr>
      <w:bookmarkStart w:id="55" w:name="P382"/>
      <w:bookmarkEnd w:id="55"/>
      <w:r>
        <w:t>а) представление заявителем в уполномоченный орган подложных документов, материалов и (или) недостоверных сведений;</w:t>
      </w:r>
    </w:p>
    <w:p w:rsidR="00B81DC3" w:rsidRDefault="00B81DC3">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357">
        <w:r>
          <w:rPr>
            <w:color w:val="0000FF"/>
          </w:rPr>
          <w:t>абзацем первым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B81DC3" w:rsidRDefault="00B81DC3">
      <w:pPr>
        <w:pStyle w:val="ConsPlusNormal"/>
        <w:jc w:val="both"/>
      </w:pPr>
      <w:r>
        <w:t xml:space="preserve">(в ред. Постановлений Правительства РФ от 20.07.2021 </w:t>
      </w:r>
      <w:hyperlink r:id="rId163">
        <w:r>
          <w:rPr>
            <w:color w:val="0000FF"/>
          </w:rPr>
          <w:t>N 1226</w:t>
        </w:r>
      </w:hyperlink>
      <w:r>
        <w:t xml:space="preserve">, от 28.12.2022 </w:t>
      </w:r>
      <w:hyperlink r:id="rId164">
        <w:r>
          <w:rPr>
            <w:color w:val="0000FF"/>
          </w:rPr>
          <w:t>N 2461</w:t>
        </w:r>
      </w:hyperlink>
      <w:r>
        <w:t>)</w:t>
      </w:r>
    </w:p>
    <w:p w:rsidR="00B81DC3" w:rsidRDefault="00B81DC3">
      <w:pPr>
        <w:pStyle w:val="ConsPlusNormal"/>
        <w:spacing w:before="220"/>
        <w:ind w:firstLine="540"/>
        <w:jc w:val="both"/>
      </w:pPr>
      <w:r>
        <w:t>в) несоответствие:</w:t>
      </w:r>
    </w:p>
    <w:p w:rsidR="00B81DC3" w:rsidRDefault="00B81DC3">
      <w:pPr>
        <w:pStyle w:val="ConsPlusNormal"/>
        <w:spacing w:before="220"/>
        <w:ind w:firstLine="540"/>
        <w:jc w:val="both"/>
      </w:pPr>
      <w:r>
        <w:t xml:space="preserve">программного обеспечения требованиям, установленным </w:t>
      </w:r>
      <w:hyperlink w:anchor="P174">
        <w:r>
          <w:rPr>
            <w:color w:val="0000FF"/>
          </w:rPr>
          <w:t>пунктом 5</w:t>
        </w:r>
      </w:hyperlink>
      <w:r>
        <w:t xml:space="preserve"> настоящих Правил;</w:t>
      </w:r>
    </w:p>
    <w:p w:rsidR="00B81DC3" w:rsidRDefault="00B81DC3">
      <w:pPr>
        <w:pStyle w:val="ConsPlusNormal"/>
        <w:spacing w:before="220"/>
        <w:ind w:firstLine="540"/>
        <w:jc w:val="both"/>
      </w:pPr>
      <w:r>
        <w:t xml:space="preserve">программно-аппаратного комплекса требованиям, установленным </w:t>
      </w:r>
      <w:hyperlink w:anchor="P202">
        <w:r>
          <w:rPr>
            <w:color w:val="0000FF"/>
          </w:rPr>
          <w:t>пунктом 5(1)</w:t>
        </w:r>
      </w:hyperlink>
      <w:r>
        <w:t xml:space="preserve"> настоящих Правил.</w:t>
      </w:r>
    </w:p>
    <w:p w:rsidR="00B81DC3" w:rsidRDefault="00B81DC3">
      <w:pPr>
        <w:pStyle w:val="ConsPlusNormal"/>
        <w:jc w:val="both"/>
      </w:pPr>
      <w:r>
        <w:t>(</w:t>
      </w:r>
      <w:proofErr w:type="spellStart"/>
      <w:r>
        <w:t>пп</w:t>
      </w:r>
      <w:proofErr w:type="spellEnd"/>
      <w:r>
        <w:t xml:space="preserve">. "в" в ред. </w:t>
      </w:r>
      <w:hyperlink r:id="rId165">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B81DC3" w:rsidRDefault="00B81DC3">
      <w:pPr>
        <w:pStyle w:val="ConsPlusNormal"/>
        <w:jc w:val="both"/>
      </w:pPr>
      <w:r>
        <w:t xml:space="preserve">(п. 28 в ред. </w:t>
      </w:r>
      <w:hyperlink r:id="rId166">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w:t>
      </w:r>
      <w:hyperlink w:anchor="P113">
        <w:r>
          <w:rPr>
            <w:color w:val="0000FF"/>
          </w:rPr>
          <w:t>пунктами 4</w:t>
        </w:r>
      </w:hyperlink>
      <w:r>
        <w:t xml:space="preserve"> и </w:t>
      </w:r>
      <w:hyperlink w:anchor="P154">
        <w:r>
          <w:rPr>
            <w:color w:val="0000FF"/>
          </w:rPr>
          <w:t>4(1)</w:t>
        </w:r>
      </w:hyperlink>
      <w:r>
        <w:t xml:space="preserve"> настоящих Правил соответственно.</w:t>
      </w:r>
    </w:p>
    <w:p w:rsidR="00B81DC3" w:rsidRDefault="00B81DC3">
      <w:pPr>
        <w:pStyle w:val="ConsPlusNormal"/>
        <w:jc w:val="both"/>
      </w:pPr>
      <w:r>
        <w:t xml:space="preserve">(п. 29 в ред. </w:t>
      </w:r>
      <w:hyperlink r:id="rId167">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56" w:name="P393"/>
      <w:bookmarkEnd w:id="56"/>
      <w:r>
        <w:t xml:space="preserve">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17">
        <w:r>
          <w:rPr>
            <w:color w:val="0000FF"/>
          </w:rPr>
          <w:t>подпунктами "в"</w:t>
        </w:r>
      </w:hyperlink>
      <w:r>
        <w:t xml:space="preserve"> - </w:t>
      </w:r>
      <w:hyperlink w:anchor="P119">
        <w:r>
          <w:rPr>
            <w:color w:val="0000FF"/>
          </w:rPr>
          <w:t>"д"</w:t>
        </w:r>
      </w:hyperlink>
      <w:r>
        <w:t xml:space="preserve">, </w:t>
      </w:r>
      <w:hyperlink w:anchor="P127">
        <w:r>
          <w:rPr>
            <w:color w:val="0000FF"/>
          </w:rPr>
          <w:t>"ж"</w:t>
        </w:r>
      </w:hyperlink>
      <w:r>
        <w:t xml:space="preserve"> - </w:t>
      </w:r>
      <w:hyperlink w:anchor="P131">
        <w:r>
          <w:rPr>
            <w:color w:val="0000FF"/>
          </w:rPr>
          <w:t>"к"</w:t>
        </w:r>
      </w:hyperlink>
      <w:r>
        <w:t xml:space="preserve">, </w:t>
      </w:r>
      <w:hyperlink w:anchor="P136">
        <w:r>
          <w:rPr>
            <w:color w:val="0000FF"/>
          </w:rPr>
          <w:t>"н"</w:t>
        </w:r>
      </w:hyperlink>
      <w:r>
        <w:t xml:space="preserve"> - </w:t>
      </w:r>
      <w:hyperlink w:anchor="P146">
        <w:r>
          <w:rPr>
            <w:color w:val="0000FF"/>
          </w:rPr>
          <w:t>"т"</w:t>
        </w:r>
      </w:hyperlink>
      <w:r>
        <w:t xml:space="preserve"> и </w:t>
      </w:r>
      <w:hyperlink w:anchor="P150">
        <w:r>
          <w:rPr>
            <w:color w:val="0000FF"/>
          </w:rPr>
          <w:t>"ф" пункта 4</w:t>
        </w:r>
      </w:hyperlink>
      <w:r>
        <w:t xml:space="preserve"> и </w:t>
      </w:r>
      <w:hyperlink w:anchor="P157">
        <w:r>
          <w:rPr>
            <w:color w:val="0000FF"/>
          </w:rPr>
          <w:t>подпунктами "в"</w:t>
        </w:r>
      </w:hyperlink>
      <w:r>
        <w:t xml:space="preserve"> - </w:t>
      </w:r>
      <w:hyperlink w:anchor="P159">
        <w:r>
          <w:rPr>
            <w:color w:val="0000FF"/>
          </w:rPr>
          <w:t>"д"</w:t>
        </w:r>
      </w:hyperlink>
      <w:r>
        <w:t xml:space="preserve">, </w:t>
      </w:r>
      <w:hyperlink w:anchor="P166">
        <w:r>
          <w:rPr>
            <w:color w:val="0000FF"/>
          </w:rPr>
          <w:t>"ж"</w:t>
        </w:r>
      </w:hyperlink>
      <w:r>
        <w:t xml:space="preserve"> - </w:t>
      </w:r>
      <w:hyperlink w:anchor="P170">
        <w:r>
          <w:rPr>
            <w:color w:val="0000FF"/>
          </w:rPr>
          <w:t>"л"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w:t>
      </w:r>
      <w:r>
        <w:lastRenderedPageBreak/>
        <w:t>(далее - уведомление об изменении сведений).</w:t>
      </w:r>
    </w:p>
    <w:p w:rsidR="00B81DC3" w:rsidRDefault="00B81DC3">
      <w:pPr>
        <w:pStyle w:val="ConsPlusNormal"/>
        <w:spacing w:before="220"/>
        <w:ind w:firstLine="540"/>
        <w:jc w:val="both"/>
      </w:pPr>
      <w:r>
        <w:t xml:space="preserve">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48">
        <w:r>
          <w:rPr>
            <w:color w:val="0000FF"/>
          </w:rPr>
          <w:t>подпунктом "у" пункта 4</w:t>
        </w:r>
      </w:hyperlink>
      <w:r>
        <w:t xml:space="preserve"> настоящих Правил, ежегодно, не позднее 1 апреля.</w:t>
      </w:r>
    </w:p>
    <w:p w:rsidR="00B81DC3" w:rsidRDefault="00B81DC3">
      <w:pPr>
        <w:pStyle w:val="ConsPlusNormal"/>
        <w:spacing w:before="220"/>
        <w:ind w:firstLine="540"/>
        <w:jc w:val="both"/>
      </w:pPr>
      <w: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rsidR="00B81DC3" w:rsidRDefault="00B81DC3">
      <w:pPr>
        <w:pStyle w:val="ConsPlusNormal"/>
        <w:jc w:val="both"/>
      </w:pPr>
      <w:r>
        <w:t xml:space="preserve">(п. 30 в ред. </w:t>
      </w:r>
      <w:hyperlink r:id="rId168">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57" w:name="P397"/>
      <w:bookmarkEnd w:id="57"/>
      <w:r>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w:t>
      </w:r>
      <w:hyperlink w:anchor="P120">
        <w:r>
          <w:rPr>
            <w:color w:val="0000FF"/>
          </w:rPr>
          <w:t>подпунктом "е" пункта 4</w:t>
        </w:r>
      </w:hyperlink>
      <w:r>
        <w:t xml:space="preserve"> и </w:t>
      </w:r>
      <w:hyperlink w:anchor="P160">
        <w:r>
          <w:rPr>
            <w:color w:val="0000FF"/>
          </w:rPr>
          <w:t>подпунктом "е" пункта 4(1)</w:t>
        </w:r>
      </w:hyperlink>
      <w:r>
        <w:t xml:space="preserve">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B81DC3" w:rsidRDefault="00B81DC3">
      <w:pPr>
        <w:pStyle w:val="ConsPlusNormal"/>
        <w:jc w:val="both"/>
      </w:pPr>
      <w:r>
        <w:t xml:space="preserve">(в ред. </w:t>
      </w:r>
      <w:hyperlink r:id="rId16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hyperlink r:id="rId170">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B81DC3" w:rsidRDefault="00B81DC3">
      <w:pPr>
        <w:pStyle w:val="ConsPlusNormal"/>
        <w:jc w:val="both"/>
      </w:pPr>
      <w:r>
        <w:t xml:space="preserve">(п. 30(1) введен </w:t>
      </w:r>
      <w:hyperlink r:id="rId171">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bookmarkStart w:id="58" w:name="P401"/>
      <w:bookmarkEnd w:id="58"/>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76">
        <w:r>
          <w:rPr>
            <w:color w:val="0000FF"/>
          </w:rPr>
          <w:t>подпунктом "а" пункта 5</w:t>
        </w:r>
      </w:hyperlink>
      <w:r>
        <w:t xml:space="preserve">, </w:t>
      </w:r>
      <w:hyperlink w:anchor="P203">
        <w:r>
          <w:rPr>
            <w:color w:val="0000FF"/>
          </w:rPr>
          <w:t>подпунктом "а" пункта 5(1)</w:t>
        </w:r>
      </w:hyperlink>
      <w:r>
        <w:t xml:space="preserve"> настоящих Правил, в течение 5 рабочих дней со дня получения заявления о внесении изменений.</w:t>
      </w:r>
    </w:p>
    <w:p w:rsidR="00B81DC3" w:rsidRDefault="00B81DC3">
      <w:pPr>
        <w:pStyle w:val="ConsPlusNormal"/>
        <w:jc w:val="both"/>
      </w:pPr>
      <w:r>
        <w:t xml:space="preserve">(в ред. Постановлений Правительства РФ от 20.07.2021 </w:t>
      </w:r>
      <w:hyperlink r:id="rId172">
        <w:r>
          <w:rPr>
            <w:color w:val="0000FF"/>
          </w:rPr>
          <w:t>N 1226</w:t>
        </w:r>
      </w:hyperlink>
      <w:r>
        <w:t xml:space="preserve">, от 28.12.2022 </w:t>
      </w:r>
      <w:hyperlink r:id="rId173">
        <w:r>
          <w:rPr>
            <w:color w:val="0000FF"/>
          </w:rPr>
          <w:t>N 2461</w:t>
        </w:r>
      </w:hyperlink>
      <w:r>
        <w:t>)</w:t>
      </w:r>
    </w:p>
    <w:p w:rsidR="00B81DC3" w:rsidRDefault="00B81DC3">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401">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B81DC3" w:rsidRDefault="00B81DC3">
      <w:pPr>
        <w:pStyle w:val="ConsPlusNormal"/>
        <w:jc w:val="both"/>
      </w:pPr>
      <w:r>
        <w:t xml:space="preserve">(п. 30(2) введен </w:t>
      </w:r>
      <w:hyperlink r:id="rId174">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bookmarkStart w:id="59" w:name="P405"/>
      <w:bookmarkEnd w:id="59"/>
      <w:r>
        <w:t xml:space="preserve">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76">
        <w:r>
          <w:rPr>
            <w:color w:val="0000FF"/>
          </w:rPr>
          <w:t>подпунктом "а" пункта 5</w:t>
        </w:r>
      </w:hyperlink>
      <w:r>
        <w:t xml:space="preserve"> и </w:t>
      </w:r>
      <w:hyperlink w:anchor="P203">
        <w:r>
          <w:rPr>
            <w:color w:val="0000FF"/>
          </w:rPr>
          <w:t>подпунктом "а" пункта 5(1)</w:t>
        </w:r>
      </w:hyperlink>
      <w:r>
        <w:t xml:space="preserve"> настоящих Правил.</w:t>
      </w:r>
    </w:p>
    <w:p w:rsidR="00B81DC3" w:rsidRDefault="00B81DC3">
      <w:pPr>
        <w:pStyle w:val="ConsPlusNormal"/>
        <w:spacing w:before="220"/>
        <w:ind w:firstLine="540"/>
        <w:jc w:val="both"/>
      </w:pPr>
      <w: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rsidR="00B81DC3" w:rsidRDefault="00B81DC3">
      <w:pPr>
        <w:pStyle w:val="ConsPlusNormal"/>
        <w:spacing w:before="220"/>
        <w:ind w:firstLine="540"/>
        <w:jc w:val="both"/>
      </w:pPr>
      <w:r>
        <w:t xml:space="preserve">о программном обеспечении из реестра российского программного обеспечения - в случае несоответствия требованиям, установленным </w:t>
      </w:r>
      <w:hyperlink w:anchor="P176">
        <w:r>
          <w:rPr>
            <w:color w:val="0000FF"/>
          </w:rPr>
          <w:t>подпунктом "а" пункта 5</w:t>
        </w:r>
      </w:hyperlink>
      <w:r>
        <w:t xml:space="preserve"> настоящих Правил;</w:t>
      </w:r>
    </w:p>
    <w:p w:rsidR="00B81DC3" w:rsidRDefault="00B81DC3">
      <w:pPr>
        <w:pStyle w:val="ConsPlusNormal"/>
        <w:spacing w:before="220"/>
        <w:ind w:firstLine="540"/>
        <w:jc w:val="both"/>
      </w:pPr>
      <w:r>
        <w:lastRenderedPageBreak/>
        <w:t xml:space="preserve">о программно-аппаратном комплексе из реестра российского программного обеспечения - в случае несоответствия требованиям, установленным </w:t>
      </w:r>
      <w:hyperlink w:anchor="P203">
        <w:r>
          <w:rPr>
            <w:color w:val="0000FF"/>
          </w:rPr>
          <w:t>подпунктом "а" пункта 5(1)</w:t>
        </w:r>
      </w:hyperlink>
      <w:r>
        <w:t xml:space="preserve"> настоящих Правил.</w:t>
      </w:r>
    </w:p>
    <w:p w:rsidR="00B81DC3" w:rsidRDefault="00B81DC3">
      <w:pPr>
        <w:pStyle w:val="ConsPlusNormal"/>
        <w:jc w:val="both"/>
      </w:pPr>
      <w:r>
        <w:t xml:space="preserve">(п. 30(3) в ред. </w:t>
      </w:r>
      <w:hyperlink r:id="rId175">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60" w:name="P410"/>
      <w:bookmarkEnd w:id="60"/>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76">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rsidR="00B81DC3" w:rsidRDefault="00B81DC3">
      <w:pPr>
        <w:pStyle w:val="ConsPlusNormal"/>
        <w:jc w:val="both"/>
      </w:pPr>
      <w:r>
        <w:t xml:space="preserve">(в ред. </w:t>
      </w:r>
      <w:hyperlink r:id="rId177">
        <w:r>
          <w:rPr>
            <w:color w:val="0000FF"/>
          </w:rPr>
          <w:t>Постановления</w:t>
        </w:r>
      </w:hyperlink>
      <w:r>
        <w:t xml:space="preserve"> Правительства РФ от 08.08.2022 N 1393)</w:t>
      </w:r>
    </w:p>
    <w:p w:rsidR="00B81DC3" w:rsidRDefault="00B81DC3">
      <w:pPr>
        <w:pStyle w:val="ConsPlusNormal"/>
        <w:spacing w:before="220"/>
        <w:ind w:firstLine="540"/>
        <w:jc w:val="both"/>
      </w:pPr>
      <w:hyperlink r:id="rId178">
        <w:r>
          <w:rPr>
            <w:color w:val="0000FF"/>
          </w:rPr>
          <w:t>Методика</w:t>
        </w:r>
      </w:hyperlink>
      <w:r>
        <w:t xml:space="preserve"> проведения проверки устанавливается уполномоченным органом.</w:t>
      </w:r>
    </w:p>
    <w:p w:rsidR="00B81DC3" w:rsidRDefault="00B81DC3">
      <w:pPr>
        <w:pStyle w:val="ConsPlusNormal"/>
        <w:spacing w:before="220"/>
        <w:ind w:firstLine="540"/>
        <w:jc w:val="both"/>
      </w:pPr>
      <w:r>
        <w:t xml:space="preserve">Абзац утратил силу с 1 января 2023 года. - </w:t>
      </w:r>
      <w:hyperlink r:id="rId179">
        <w:r>
          <w:rPr>
            <w:color w:val="0000FF"/>
          </w:rPr>
          <w:t>Постановление</w:t>
        </w:r>
      </w:hyperlink>
      <w:r>
        <w:t xml:space="preserve"> Правительства РФ от 28.12.2022 N 2461.</w:t>
      </w:r>
    </w:p>
    <w:p w:rsidR="00B81DC3" w:rsidRDefault="00B81DC3">
      <w:pPr>
        <w:pStyle w:val="ConsPlusNormal"/>
        <w:spacing w:before="220"/>
        <w:ind w:firstLine="540"/>
        <w:jc w:val="both"/>
      </w:pPr>
      <w:r>
        <w:t xml:space="preserve">Абзац утратил силу. - </w:t>
      </w:r>
      <w:hyperlink r:id="rId180">
        <w:r>
          <w:rPr>
            <w:color w:val="0000FF"/>
          </w:rPr>
          <w:t>Постановление</w:t>
        </w:r>
      </w:hyperlink>
      <w:r>
        <w:t xml:space="preserve"> Правительства РФ от 20.07.2021 N 1226.</w:t>
      </w:r>
    </w:p>
    <w:p w:rsidR="00B81DC3" w:rsidRDefault="00B81DC3">
      <w:pPr>
        <w:pStyle w:val="ConsPlusNormal"/>
        <w:jc w:val="both"/>
      </w:pPr>
      <w:r>
        <w:t xml:space="preserve">(п. 30(4) введен </w:t>
      </w:r>
      <w:hyperlink r:id="rId181">
        <w:r>
          <w:rPr>
            <w:color w:val="0000FF"/>
          </w:rPr>
          <w:t>Постановлением</w:t>
        </w:r>
      </w:hyperlink>
      <w:r>
        <w:t xml:space="preserve"> Правительства РФ от 20.12.2017 N 1594)</w:t>
      </w:r>
    </w:p>
    <w:p w:rsidR="00B81DC3" w:rsidRDefault="00B81DC3">
      <w:pPr>
        <w:pStyle w:val="ConsPlusNormal"/>
        <w:spacing w:before="220"/>
        <w:ind w:firstLine="540"/>
        <w:jc w:val="both"/>
      </w:pPr>
      <w:bookmarkStart w:id="61" w:name="P416"/>
      <w:bookmarkEnd w:id="61"/>
      <w:r>
        <w:t xml:space="preserve">30(5). Заявитель, сведения о программном обеспечении или </w:t>
      </w:r>
      <w:proofErr w:type="gramStart"/>
      <w:r>
        <w:t>программно-аппаратном комплексе</w:t>
      </w:r>
      <w:proofErr w:type="gramEnd"/>
      <w:r>
        <w:t xml:space="preserve">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rsidR="00B81DC3" w:rsidRDefault="00B81DC3">
      <w:pPr>
        <w:pStyle w:val="ConsPlusNormal"/>
        <w:spacing w:before="220"/>
        <w:ind w:firstLine="540"/>
        <w:jc w:val="both"/>
      </w:pPr>
      <w: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rsidR="00B81DC3" w:rsidRDefault="00B81DC3">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B81DC3" w:rsidRDefault="00B81DC3">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B81DC3" w:rsidRDefault="00B81DC3">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B81DC3" w:rsidRDefault="00B81DC3">
      <w:pPr>
        <w:pStyle w:val="ConsPlusNormal"/>
        <w:jc w:val="both"/>
      </w:pPr>
      <w:r>
        <w:t xml:space="preserve">(п. 30(5) введен </w:t>
      </w:r>
      <w:hyperlink r:id="rId182">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w:t>
      </w:r>
      <w:hyperlink w:anchor="P120">
        <w:r>
          <w:rPr>
            <w:color w:val="0000FF"/>
          </w:rPr>
          <w:t>подпунктами "е"</w:t>
        </w:r>
      </w:hyperlink>
      <w:r>
        <w:t xml:space="preserve">, </w:t>
      </w:r>
      <w:hyperlink w:anchor="P131">
        <w:r>
          <w:rPr>
            <w:color w:val="0000FF"/>
          </w:rPr>
          <w:t>"к"</w:t>
        </w:r>
      </w:hyperlink>
      <w:r>
        <w:t xml:space="preserve">, </w:t>
      </w:r>
      <w:hyperlink w:anchor="P142">
        <w:r>
          <w:rPr>
            <w:color w:val="0000FF"/>
          </w:rPr>
          <w:t>"р"</w:t>
        </w:r>
      </w:hyperlink>
      <w:r>
        <w:t xml:space="preserve"> - </w:t>
      </w:r>
      <w:hyperlink w:anchor="P146">
        <w:r>
          <w:rPr>
            <w:color w:val="0000FF"/>
          </w:rPr>
          <w:t>"т" пункта 4</w:t>
        </w:r>
      </w:hyperlink>
      <w:r>
        <w:t xml:space="preserve"> и </w:t>
      </w:r>
      <w:hyperlink w:anchor="P160">
        <w:r>
          <w:rPr>
            <w:color w:val="0000FF"/>
          </w:rPr>
          <w:t>подпунктом "е"</w:t>
        </w:r>
      </w:hyperlink>
      <w:r>
        <w:t xml:space="preserve"> и </w:t>
      </w:r>
      <w:hyperlink w:anchor="P169">
        <w:r>
          <w:rPr>
            <w:color w:val="0000FF"/>
          </w:rPr>
          <w:t>"к" пункта 4(1)</w:t>
        </w:r>
      </w:hyperlink>
      <w:r>
        <w:t xml:space="preserve"> настоящих Правил), в течение 5 рабочих дней со дня получения уведомления об изменении сведений.</w:t>
      </w:r>
    </w:p>
    <w:p w:rsidR="00B81DC3" w:rsidRDefault="00B81DC3">
      <w:pPr>
        <w:pStyle w:val="ConsPlusNormal"/>
        <w:spacing w:before="220"/>
        <w:ind w:firstLine="540"/>
        <w:jc w:val="both"/>
      </w:pPr>
      <w:r>
        <w:t xml:space="preserve">Изменения в сведения, предусмотренные </w:t>
      </w:r>
      <w:hyperlink w:anchor="P120">
        <w:r>
          <w:rPr>
            <w:color w:val="0000FF"/>
          </w:rPr>
          <w:t>подпунктом "е" пункта 4</w:t>
        </w:r>
      </w:hyperlink>
      <w:r>
        <w:t xml:space="preserve"> и </w:t>
      </w:r>
      <w:hyperlink w:anchor="P160">
        <w:r>
          <w:rPr>
            <w:color w:val="0000FF"/>
          </w:rPr>
          <w:t>подпунктом "е" пункта 4(1)</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405">
        <w:r>
          <w:rPr>
            <w:color w:val="0000FF"/>
          </w:rPr>
          <w:t>пунктом 30(3)</w:t>
        </w:r>
      </w:hyperlink>
      <w:r>
        <w:t xml:space="preserve"> настоящих Правил.</w:t>
      </w:r>
    </w:p>
    <w:p w:rsidR="00B81DC3" w:rsidRDefault="00B81DC3">
      <w:pPr>
        <w:pStyle w:val="ConsPlusNormal"/>
        <w:spacing w:before="220"/>
        <w:ind w:firstLine="540"/>
        <w:jc w:val="both"/>
      </w:pPr>
      <w:r>
        <w:lastRenderedPageBreak/>
        <w:t xml:space="preserve">Изменения в сведения, предусмотренные </w:t>
      </w:r>
      <w:hyperlink w:anchor="P131">
        <w:r>
          <w:rPr>
            <w:color w:val="0000FF"/>
          </w:rPr>
          <w:t>подпунктом "к" пункта 4</w:t>
        </w:r>
      </w:hyperlink>
      <w:r>
        <w:t xml:space="preserve"> и </w:t>
      </w:r>
      <w:hyperlink w:anchor="P169">
        <w:r>
          <w:rPr>
            <w:color w:val="0000FF"/>
          </w:rPr>
          <w:t>подпунктом "к" пункта 4(1)</w:t>
        </w:r>
      </w:hyperlink>
      <w:r>
        <w:t xml:space="preserve">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rsidR="00B81DC3" w:rsidRDefault="00B81DC3">
      <w:pPr>
        <w:pStyle w:val="ConsPlusNormal"/>
        <w:spacing w:before="220"/>
        <w:ind w:firstLine="540"/>
        <w:jc w:val="both"/>
      </w:pPr>
      <w:r>
        <w:t xml:space="preserve">Изменения в сведения, предусмотренные </w:t>
      </w:r>
      <w:hyperlink w:anchor="P142">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B81DC3" w:rsidRDefault="00B81DC3">
      <w:pPr>
        <w:pStyle w:val="ConsPlusNormal"/>
        <w:spacing w:before="220"/>
        <w:ind w:firstLine="540"/>
        <w:jc w:val="both"/>
      </w:pPr>
      <w:r>
        <w:t xml:space="preserve">Изменения в сведения, предусмотренные </w:t>
      </w:r>
      <w:hyperlink w:anchor="P144">
        <w:r>
          <w:rPr>
            <w:color w:val="0000FF"/>
          </w:rPr>
          <w:t>подпунктом "с" пункта 4</w:t>
        </w:r>
      </w:hyperlink>
      <w:r>
        <w:t xml:space="preserve">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rsidR="00B81DC3" w:rsidRDefault="00B81DC3">
      <w:pPr>
        <w:pStyle w:val="ConsPlusNormal"/>
        <w:spacing w:before="220"/>
        <w:ind w:firstLine="540"/>
        <w:jc w:val="both"/>
      </w:pPr>
      <w:r>
        <w:t xml:space="preserve">Изменения в сведения, предусмотренные </w:t>
      </w:r>
      <w:hyperlink w:anchor="P146">
        <w:r>
          <w:rPr>
            <w:color w:val="0000FF"/>
          </w:rPr>
          <w:t>подпунктом "т" пункта 4</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B81DC3" w:rsidRDefault="00B81DC3">
      <w:pPr>
        <w:pStyle w:val="ConsPlusNormal"/>
        <w:jc w:val="both"/>
      </w:pPr>
      <w:r>
        <w:t xml:space="preserve">(п. 31 в ред. </w:t>
      </w:r>
      <w:hyperlink r:id="rId183">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B81DC3" w:rsidRDefault="00B81DC3">
      <w:pPr>
        <w:pStyle w:val="ConsPlusNormal"/>
        <w:jc w:val="both"/>
      </w:pPr>
      <w:r>
        <w:t xml:space="preserve">(п. 32 в ред. </w:t>
      </w:r>
      <w:hyperlink r:id="rId184">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bookmarkStart w:id="62" w:name="P431"/>
      <w:bookmarkEnd w:id="62"/>
      <w: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rsidR="00B81DC3" w:rsidRDefault="00B81DC3">
      <w:pPr>
        <w:pStyle w:val="ConsPlusNormal"/>
        <w:spacing w:before="220"/>
        <w:ind w:firstLine="540"/>
        <w:jc w:val="both"/>
      </w:pPr>
      <w:bookmarkStart w:id="63" w:name="P432"/>
      <w:bookmarkEnd w:id="63"/>
      <w:r>
        <w:t xml:space="preserve">а) поступление </w:t>
      </w:r>
      <w:hyperlink r:id="rId185">
        <w:r>
          <w:rPr>
            <w:color w:val="0000FF"/>
          </w:rPr>
          <w:t>заявления</w:t>
        </w:r>
      </w:hyperlink>
      <w:r>
        <w:t xml:space="preserve">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B81DC3" w:rsidRDefault="00B81DC3">
      <w:pPr>
        <w:pStyle w:val="ConsPlusNormal"/>
        <w:spacing w:before="220"/>
        <w:ind w:firstLine="540"/>
        <w:jc w:val="both"/>
      </w:pPr>
      <w:bookmarkStart w:id="64" w:name="P433"/>
      <w:bookmarkEnd w:id="64"/>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w:t>
      </w:r>
      <w:hyperlink w:anchor="P174">
        <w:r>
          <w:rPr>
            <w:color w:val="0000FF"/>
          </w:rPr>
          <w:t>пунктом 5</w:t>
        </w:r>
      </w:hyperlink>
      <w:r>
        <w:t xml:space="preserve"> или </w:t>
      </w:r>
      <w:hyperlink w:anchor="P202">
        <w:r>
          <w:rPr>
            <w:color w:val="0000FF"/>
          </w:rPr>
          <w:t>пунктом 5(1)</w:t>
        </w:r>
      </w:hyperlink>
      <w:r>
        <w:t xml:space="preserve"> настоящих Правил соответственно, и содержащего документальное подтверждение таких обстоятельств;</w:t>
      </w:r>
    </w:p>
    <w:p w:rsidR="00B81DC3" w:rsidRDefault="00B81DC3">
      <w:pPr>
        <w:pStyle w:val="ConsPlusNormal"/>
        <w:spacing w:before="220"/>
        <w:ind w:firstLine="540"/>
        <w:jc w:val="both"/>
      </w:pPr>
      <w:bookmarkStart w:id="65" w:name="P434"/>
      <w:bookmarkEnd w:id="65"/>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393">
        <w:r>
          <w:rPr>
            <w:color w:val="0000FF"/>
          </w:rPr>
          <w:t>пунктом 30</w:t>
        </w:r>
      </w:hyperlink>
      <w:r>
        <w:t xml:space="preserve"> настоящих Правил;</w:t>
      </w:r>
    </w:p>
    <w:p w:rsidR="00B81DC3" w:rsidRDefault="00B81DC3">
      <w:pPr>
        <w:pStyle w:val="ConsPlusNormal"/>
        <w:spacing w:before="220"/>
        <w:ind w:firstLine="540"/>
        <w:jc w:val="both"/>
      </w:pPr>
      <w:bookmarkStart w:id="66" w:name="P435"/>
      <w:bookmarkEnd w:id="66"/>
      <w:r>
        <w:t xml:space="preserve">г) переход исключительного права на программное обеспечение к правообладателю, не отвечающему требованиям, установленным </w:t>
      </w:r>
      <w:hyperlink w:anchor="P176">
        <w:r>
          <w:rPr>
            <w:color w:val="0000FF"/>
          </w:rPr>
          <w:t>подпунктом "а" пункта 5</w:t>
        </w:r>
      </w:hyperlink>
      <w:r>
        <w:t xml:space="preserve"> настоящих Правил, либо переход прав на программно-аппаратный комплекс юридическому лицу, не отвечающему требованиям, установленным </w:t>
      </w:r>
      <w:hyperlink w:anchor="P203">
        <w:r>
          <w:rPr>
            <w:color w:val="0000FF"/>
          </w:rPr>
          <w:t>подпунктом "а" пункта 5(1)</w:t>
        </w:r>
      </w:hyperlink>
      <w:r>
        <w:t xml:space="preserve"> настоящих Правил;</w:t>
      </w:r>
    </w:p>
    <w:p w:rsidR="00B81DC3" w:rsidRDefault="00B81DC3">
      <w:pPr>
        <w:pStyle w:val="ConsPlusNormal"/>
        <w:spacing w:before="220"/>
        <w:ind w:firstLine="540"/>
        <w:jc w:val="both"/>
      </w:pPr>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74">
        <w:r>
          <w:rPr>
            <w:color w:val="0000FF"/>
          </w:rPr>
          <w:t>пунктом 5</w:t>
        </w:r>
      </w:hyperlink>
      <w:r>
        <w:t xml:space="preserve"> или </w:t>
      </w:r>
      <w:hyperlink w:anchor="P202">
        <w:r>
          <w:rPr>
            <w:color w:val="0000FF"/>
          </w:rPr>
          <w:t>пунктом 5(1)</w:t>
        </w:r>
      </w:hyperlink>
      <w:r>
        <w:t xml:space="preserve"> настоящих Правил;</w:t>
      </w:r>
    </w:p>
    <w:p w:rsidR="00B81DC3" w:rsidRDefault="00B81DC3">
      <w:pPr>
        <w:pStyle w:val="ConsPlusNormal"/>
        <w:spacing w:before="220"/>
        <w:ind w:firstLine="540"/>
        <w:jc w:val="both"/>
      </w:pPr>
      <w:bookmarkStart w:id="67" w:name="P437"/>
      <w:bookmarkEnd w:id="67"/>
      <w:r>
        <w:t>е) заявитель не устранил недостоверную информацию, содержащуюся в составе реестровой записи, выявленную уполномоченным органом.</w:t>
      </w:r>
    </w:p>
    <w:p w:rsidR="00B81DC3" w:rsidRDefault="00B81DC3">
      <w:pPr>
        <w:pStyle w:val="ConsPlusNormal"/>
        <w:jc w:val="both"/>
      </w:pPr>
      <w:r>
        <w:t xml:space="preserve">(п. 33 в ред. </w:t>
      </w:r>
      <w:hyperlink r:id="rId186">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34. Решение об исключении сведений о программном обеспечении или программно-аппаратном комплексе из реестра российского программного обеспечения принимается уполномоченным органом:</w:t>
      </w:r>
    </w:p>
    <w:p w:rsidR="00B81DC3" w:rsidRDefault="00B81DC3">
      <w:pPr>
        <w:pStyle w:val="ConsPlusNormal"/>
        <w:jc w:val="both"/>
      </w:pPr>
      <w:r>
        <w:t xml:space="preserve">(в ред. Постановлений Правительства РФ от 20.12.2017 </w:t>
      </w:r>
      <w:hyperlink r:id="rId187">
        <w:r>
          <w:rPr>
            <w:color w:val="0000FF"/>
          </w:rPr>
          <w:t>N 1594</w:t>
        </w:r>
      </w:hyperlink>
      <w:r>
        <w:t xml:space="preserve">, от 28.12.2022 </w:t>
      </w:r>
      <w:hyperlink r:id="rId188">
        <w:r>
          <w:rPr>
            <w:color w:val="0000FF"/>
          </w:rPr>
          <w:t>N 2461</w:t>
        </w:r>
      </w:hyperlink>
      <w:r>
        <w:t>)</w:t>
      </w:r>
    </w:p>
    <w:p w:rsidR="00B81DC3" w:rsidRDefault="00B81DC3">
      <w:pPr>
        <w:pStyle w:val="ConsPlusNormal"/>
        <w:spacing w:before="220"/>
        <w:ind w:firstLine="540"/>
        <w:jc w:val="both"/>
      </w:pPr>
      <w:r>
        <w:t xml:space="preserve">а) в случае, предусмотренном </w:t>
      </w:r>
      <w:hyperlink w:anchor="P432">
        <w:r>
          <w:rPr>
            <w:color w:val="0000FF"/>
          </w:rPr>
          <w:t>подпунктом "а" пункта 33</w:t>
        </w:r>
      </w:hyperlink>
      <w:r>
        <w:t xml:space="preserve">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B81DC3" w:rsidRDefault="00B81DC3">
      <w:pPr>
        <w:pStyle w:val="ConsPlusNormal"/>
        <w:jc w:val="both"/>
      </w:pPr>
      <w:r>
        <w:t>(</w:t>
      </w:r>
      <w:proofErr w:type="spellStart"/>
      <w:r>
        <w:t>пп</w:t>
      </w:r>
      <w:proofErr w:type="spellEnd"/>
      <w:r>
        <w:t xml:space="preserve">. "а" в ред. </w:t>
      </w:r>
      <w:hyperlink r:id="rId18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б) в случае, предусмотренном </w:t>
      </w:r>
      <w:hyperlink w:anchor="P433">
        <w:r>
          <w:rPr>
            <w:color w:val="0000FF"/>
          </w:rPr>
          <w:t>подпунктом "б" пункта 33</w:t>
        </w:r>
      </w:hyperlink>
      <w:r>
        <w:t xml:space="preserve">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w:t>
      </w:r>
      <w:hyperlink w:anchor="P174">
        <w:r>
          <w:rPr>
            <w:color w:val="0000FF"/>
          </w:rPr>
          <w:t>пунктом 5</w:t>
        </w:r>
      </w:hyperlink>
      <w:r>
        <w:t xml:space="preserve"> или </w:t>
      </w:r>
      <w:hyperlink w:anchor="P202">
        <w:r>
          <w:rPr>
            <w:color w:val="0000FF"/>
          </w:rPr>
          <w:t>пунктом 5(1)</w:t>
        </w:r>
      </w:hyperlink>
      <w:r>
        <w:t xml:space="preserve">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B81DC3" w:rsidRDefault="00B81DC3">
      <w:pPr>
        <w:pStyle w:val="ConsPlusNormal"/>
        <w:jc w:val="both"/>
      </w:pPr>
      <w:r>
        <w:t>(</w:t>
      </w:r>
      <w:proofErr w:type="spellStart"/>
      <w:r>
        <w:t>пп</w:t>
      </w:r>
      <w:proofErr w:type="spellEnd"/>
      <w:r>
        <w:t xml:space="preserve">. "б" в ред. </w:t>
      </w:r>
      <w:hyperlink r:id="rId190">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в) в случае, предусмотренном </w:t>
      </w:r>
      <w:hyperlink w:anchor="P431">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326">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B81DC3" w:rsidRDefault="00B81DC3">
      <w:pPr>
        <w:pStyle w:val="ConsPlusNormal"/>
        <w:spacing w:before="220"/>
        <w:ind w:firstLine="540"/>
        <w:jc w:val="both"/>
      </w:pPr>
      <w:r>
        <w:t xml:space="preserve">г) в случае, предусмотренном </w:t>
      </w:r>
      <w:hyperlink w:anchor="P435">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rsidR="00B81DC3" w:rsidRDefault="00B81DC3">
      <w:pPr>
        <w:pStyle w:val="ConsPlusNormal"/>
        <w:jc w:val="both"/>
      </w:pPr>
      <w:r>
        <w:t>(</w:t>
      </w:r>
      <w:proofErr w:type="spellStart"/>
      <w:r>
        <w:t>пп</w:t>
      </w:r>
      <w:proofErr w:type="spellEnd"/>
      <w:r>
        <w:t xml:space="preserve">. "г" в ред. </w:t>
      </w:r>
      <w:hyperlink r:id="rId191">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 xml:space="preserve">д) в случае, предусмотренном </w:t>
      </w:r>
      <w:hyperlink w:anchor="P431">
        <w:r>
          <w:rPr>
            <w:color w:val="0000FF"/>
          </w:rPr>
          <w:t>подпунктом "д" пункта 33</w:t>
        </w:r>
      </w:hyperlink>
      <w:r>
        <w:t xml:space="preserve"> настоящих Правил, - в течение 10 рабочих дней со дня поступления заключения;</w:t>
      </w:r>
    </w:p>
    <w:p w:rsidR="00B81DC3" w:rsidRDefault="00B81DC3">
      <w:pPr>
        <w:pStyle w:val="ConsPlusNormal"/>
        <w:jc w:val="both"/>
      </w:pPr>
      <w:r>
        <w:t>(</w:t>
      </w:r>
      <w:proofErr w:type="spellStart"/>
      <w:r>
        <w:t>пп</w:t>
      </w:r>
      <w:proofErr w:type="spellEnd"/>
      <w:r>
        <w:t xml:space="preserve">. "д" введен </w:t>
      </w:r>
      <w:hyperlink r:id="rId192">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r>
        <w:t xml:space="preserve">е) в случае, предусмотренном </w:t>
      </w:r>
      <w:hyperlink w:anchor="P437">
        <w:r>
          <w:rPr>
            <w:color w:val="0000FF"/>
          </w:rPr>
          <w:t>подпунктом "е" пункта 33</w:t>
        </w:r>
      </w:hyperlink>
      <w:r>
        <w:t xml:space="preserve"> настоящих Правил, - по истечении 6 месяцев со дня ограничения доступа к реестровой записи, предусмотренного </w:t>
      </w:r>
      <w:hyperlink w:anchor="P416">
        <w:r>
          <w:rPr>
            <w:color w:val="0000FF"/>
          </w:rPr>
          <w:t>пунктом 30(5)</w:t>
        </w:r>
      </w:hyperlink>
      <w:r>
        <w:t xml:space="preserve"> настоящих Правил.</w:t>
      </w:r>
    </w:p>
    <w:p w:rsidR="00B81DC3" w:rsidRDefault="00B81DC3">
      <w:pPr>
        <w:pStyle w:val="ConsPlusNormal"/>
        <w:jc w:val="both"/>
      </w:pPr>
      <w:r>
        <w:t>(</w:t>
      </w:r>
      <w:proofErr w:type="spellStart"/>
      <w:r>
        <w:t>пп</w:t>
      </w:r>
      <w:proofErr w:type="spellEnd"/>
      <w:r>
        <w:t xml:space="preserve">. "е" введен </w:t>
      </w:r>
      <w:hyperlink r:id="rId193">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w:t>
      </w:r>
      <w:r>
        <w:lastRenderedPageBreak/>
        <w:t>обеспечения.</w:t>
      </w:r>
    </w:p>
    <w:p w:rsidR="00B81DC3" w:rsidRDefault="00B81DC3">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rsidR="00B81DC3" w:rsidRDefault="00B81DC3">
      <w:pPr>
        <w:pStyle w:val="ConsPlusNormal"/>
        <w:jc w:val="both"/>
      </w:pPr>
      <w:r>
        <w:t xml:space="preserve">(п. 35 в ред. </w:t>
      </w:r>
      <w:hyperlink r:id="rId194">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B81DC3" w:rsidRDefault="00B81DC3">
      <w:pPr>
        <w:pStyle w:val="ConsPlusNormal"/>
        <w:jc w:val="both"/>
      </w:pPr>
      <w:r>
        <w:t xml:space="preserve">(в ред. </w:t>
      </w:r>
      <w:hyperlink r:id="rId195">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B81DC3" w:rsidRDefault="00B81DC3">
      <w:pPr>
        <w:pStyle w:val="ConsPlusNormal"/>
        <w:jc w:val="both"/>
      </w:pPr>
      <w:r>
        <w:t xml:space="preserve">(в ред. </w:t>
      </w:r>
      <w:hyperlink r:id="rId196">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B81DC3" w:rsidRDefault="00B81DC3">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B81DC3" w:rsidRDefault="00B81DC3">
      <w:pPr>
        <w:pStyle w:val="ConsPlusNormal"/>
        <w:spacing w:before="220"/>
        <w:ind w:firstLine="540"/>
        <w:jc w:val="both"/>
      </w:pPr>
      <w:bookmarkStart w:id="68" w:name="P461"/>
      <w:bookmarkEnd w:id="68"/>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B81DC3" w:rsidRDefault="00B81DC3">
      <w:pPr>
        <w:pStyle w:val="ConsPlusNormal"/>
        <w:jc w:val="both"/>
      </w:pPr>
      <w:r>
        <w:t xml:space="preserve">(п. 38 в ред. </w:t>
      </w:r>
      <w:hyperlink r:id="rId197">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461">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B81DC3" w:rsidRDefault="00B81DC3">
      <w:pPr>
        <w:pStyle w:val="ConsPlusNormal"/>
        <w:jc w:val="both"/>
      </w:pPr>
      <w:r>
        <w:t xml:space="preserve">(п. 39 в ред. </w:t>
      </w:r>
      <w:hyperlink r:id="rId198">
        <w:r>
          <w:rPr>
            <w:color w:val="0000FF"/>
          </w:rPr>
          <w:t>Постановления</w:t>
        </w:r>
      </w:hyperlink>
      <w:r>
        <w:t xml:space="preserve"> Правительства РФ от 20.12.2017 N 1594)</w:t>
      </w:r>
    </w:p>
    <w:p w:rsidR="00B81DC3" w:rsidRDefault="00B81DC3">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15">
        <w:r>
          <w:rPr>
            <w:color w:val="0000FF"/>
          </w:rPr>
          <w:t>подпунктами "а"</w:t>
        </w:r>
      </w:hyperlink>
      <w:r>
        <w:t xml:space="preserve"> - </w:t>
      </w:r>
      <w:hyperlink w:anchor="P150">
        <w:r>
          <w:rPr>
            <w:color w:val="0000FF"/>
          </w:rPr>
          <w:t>"ф" пункта 4</w:t>
        </w:r>
      </w:hyperlink>
      <w:r>
        <w:t xml:space="preserve"> и </w:t>
      </w:r>
      <w:hyperlink w:anchor="P155">
        <w:r>
          <w:rPr>
            <w:color w:val="0000FF"/>
          </w:rPr>
          <w:t>подпунктами "а"</w:t>
        </w:r>
      </w:hyperlink>
      <w:r>
        <w:t xml:space="preserve"> - </w:t>
      </w:r>
      <w:hyperlink w:anchor="P172">
        <w:r>
          <w:rPr>
            <w:color w:val="0000FF"/>
          </w:rPr>
          <w:t>"н"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w:t>
      </w:r>
      <w:hyperlink w:anchor="P431">
        <w:r>
          <w:rPr>
            <w:color w:val="0000FF"/>
          </w:rPr>
          <w:t>пунктом 33</w:t>
        </w:r>
      </w:hyperlink>
      <w:r>
        <w:t xml:space="preserve"> настоящих Правил.</w:t>
      </w:r>
    </w:p>
    <w:p w:rsidR="00B81DC3" w:rsidRDefault="00B81DC3">
      <w:pPr>
        <w:pStyle w:val="ConsPlusNormal"/>
        <w:jc w:val="both"/>
      </w:pPr>
      <w:r>
        <w:t xml:space="preserve">(п. 40 в ред. </w:t>
      </w:r>
      <w:hyperlink r:id="rId199">
        <w:r>
          <w:rPr>
            <w:color w:val="0000FF"/>
          </w:rPr>
          <w:t>Постановления</w:t>
        </w:r>
      </w:hyperlink>
      <w:r>
        <w:t xml:space="preserve"> Правительства РФ от 28.12.2022 N 2461)</w:t>
      </w:r>
    </w:p>
    <w:p w:rsidR="00B81DC3" w:rsidRDefault="00B81DC3">
      <w:pPr>
        <w:pStyle w:val="ConsPlusNormal"/>
        <w:ind w:firstLine="540"/>
        <w:jc w:val="both"/>
      </w:pPr>
    </w:p>
    <w:p w:rsidR="00B81DC3" w:rsidRDefault="00B81DC3">
      <w:pPr>
        <w:pStyle w:val="ConsPlusTitle"/>
        <w:jc w:val="center"/>
        <w:outlineLvl w:val="1"/>
      </w:pPr>
      <w:r>
        <w:t>III. Порядок формирования и ведения реестра</w:t>
      </w:r>
    </w:p>
    <w:p w:rsidR="00B81DC3" w:rsidRDefault="00B81DC3">
      <w:pPr>
        <w:pStyle w:val="ConsPlusTitle"/>
        <w:jc w:val="center"/>
      </w:pPr>
      <w:r>
        <w:t>евразийского программного обеспечения</w:t>
      </w:r>
    </w:p>
    <w:p w:rsidR="00B81DC3" w:rsidRDefault="00B81DC3">
      <w:pPr>
        <w:pStyle w:val="ConsPlusNormal"/>
        <w:jc w:val="center"/>
      </w:pPr>
    </w:p>
    <w:p w:rsidR="00B81DC3" w:rsidRDefault="00B81DC3">
      <w:pPr>
        <w:pStyle w:val="ConsPlusNormal"/>
        <w:jc w:val="center"/>
      </w:pPr>
      <w:r>
        <w:t xml:space="preserve">(введен </w:t>
      </w:r>
      <w:hyperlink r:id="rId200">
        <w:r>
          <w:rPr>
            <w:color w:val="0000FF"/>
          </w:rPr>
          <w:t>Постановлением</w:t>
        </w:r>
      </w:hyperlink>
      <w:r>
        <w:t xml:space="preserve"> Правительства РФ от 20.12.2017</w:t>
      </w:r>
    </w:p>
    <w:p w:rsidR="00B81DC3" w:rsidRDefault="00B81DC3">
      <w:pPr>
        <w:pStyle w:val="ConsPlusNormal"/>
        <w:jc w:val="center"/>
      </w:pPr>
      <w:r>
        <w:t>N 1594)</w:t>
      </w:r>
    </w:p>
    <w:p w:rsidR="00B81DC3" w:rsidRDefault="00B81DC3">
      <w:pPr>
        <w:pStyle w:val="ConsPlusNormal"/>
        <w:jc w:val="both"/>
      </w:pPr>
    </w:p>
    <w:p w:rsidR="00B81DC3" w:rsidRDefault="00B81DC3">
      <w:pPr>
        <w:pStyle w:val="ConsPlusNormal"/>
        <w:ind w:firstLine="540"/>
        <w:jc w:val="both"/>
      </w:pPr>
      <w:bookmarkStart w:id="69" w:name="P474"/>
      <w:bookmarkEnd w:id="69"/>
      <w:r>
        <w:lastRenderedPageBreak/>
        <w:t>41. Реестровая запись содержит следующие сведения:</w:t>
      </w:r>
    </w:p>
    <w:p w:rsidR="00B81DC3" w:rsidRDefault="00B81DC3">
      <w:pPr>
        <w:pStyle w:val="ConsPlusNormal"/>
        <w:spacing w:before="220"/>
        <w:ind w:firstLine="540"/>
        <w:jc w:val="both"/>
      </w:pPr>
      <w:bookmarkStart w:id="70" w:name="P475"/>
      <w:bookmarkEnd w:id="70"/>
      <w:r>
        <w:t>а) порядковый номер реестровой записи;</w:t>
      </w:r>
    </w:p>
    <w:p w:rsidR="00B81DC3" w:rsidRDefault="00B81DC3">
      <w:pPr>
        <w:pStyle w:val="ConsPlusNormal"/>
        <w:spacing w:before="220"/>
        <w:ind w:firstLine="540"/>
        <w:jc w:val="both"/>
      </w:pPr>
      <w:r>
        <w:t>б) дата формирования реестровой записи;</w:t>
      </w:r>
    </w:p>
    <w:p w:rsidR="00B81DC3" w:rsidRDefault="00B81DC3">
      <w:pPr>
        <w:pStyle w:val="ConsPlusNormal"/>
        <w:spacing w:before="220"/>
        <w:ind w:firstLine="540"/>
        <w:jc w:val="both"/>
      </w:pPr>
      <w:bookmarkStart w:id="71" w:name="P477"/>
      <w:bookmarkEnd w:id="71"/>
      <w:r>
        <w:t>в) название программного обеспечения;</w:t>
      </w:r>
    </w:p>
    <w:p w:rsidR="00B81DC3" w:rsidRDefault="00B81DC3">
      <w:pPr>
        <w:pStyle w:val="ConsPlusNormal"/>
        <w:spacing w:before="220"/>
        <w:ind w:firstLine="540"/>
        <w:jc w:val="both"/>
      </w:pPr>
      <w:r>
        <w:t>г) предыдущие и (или) альтернативные названия программного обеспечения (при наличии);</w:t>
      </w:r>
    </w:p>
    <w:p w:rsidR="00B81DC3" w:rsidRDefault="00B81DC3">
      <w:pPr>
        <w:pStyle w:val="ConsPlusNormal"/>
        <w:spacing w:before="220"/>
        <w:ind w:firstLine="540"/>
        <w:jc w:val="both"/>
      </w:pPr>
      <w:bookmarkStart w:id="72" w:name="P479"/>
      <w:bookmarkEnd w:id="72"/>
      <w:r>
        <w:t xml:space="preserve">д) код (коды) продукции в соответствии с Общероссийским </w:t>
      </w:r>
      <w:hyperlink r:id="rId201">
        <w:r>
          <w:rPr>
            <w:color w:val="0000FF"/>
          </w:rPr>
          <w:t>классификатором</w:t>
        </w:r>
      </w:hyperlink>
      <w:r>
        <w:t xml:space="preserve"> продукции по видам экономической деятельности;</w:t>
      </w:r>
    </w:p>
    <w:p w:rsidR="00B81DC3" w:rsidRDefault="00B81DC3">
      <w:pPr>
        <w:pStyle w:val="ConsPlusNormal"/>
        <w:spacing w:before="220"/>
        <w:ind w:firstLine="540"/>
        <w:jc w:val="both"/>
      </w:pPr>
      <w:bookmarkStart w:id="73" w:name="P480"/>
      <w:bookmarkEnd w:id="73"/>
      <w:r>
        <w:t>е) сведения о правообладателе (правообладателях) программного обеспечения:</w:t>
      </w:r>
    </w:p>
    <w:p w:rsidR="00B81DC3" w:rsidRDefault="00B81DC3">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B81DC3" w:rsidRDefault="00B81DC3">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B81DC3" w:rsidRDefault="00B81DC3">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B81DC3" w:rsidRDefault="00B81DC3">
      <w:pPr>
        <w:pStyle w:val="ConsPlusNormal"/>
        <w:spacing w:before="220"/>
        <w:ind w:firstLine="540"/>
        <w:jc w:val="both"/>
      </w:pPr>
      <w:bookmarkStart w:id="74" w:name="P484"/>
      <w:bookmarkEnd w:id="74"/>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81DC3" w:rsidRDefault="00B81DC3">
      <w:pPr>
        <w:pStyle w:val="ConsPlusNormal"/>
        <w:spacing w:before="220"/>
        <w:ind w:firstLine="540"/>
        <w:jc w:val="both"/>
      </w:pPr>
      <w:bookmarkStart w:id="75" w:name="P485"/>
      <w:bookmarkEnd w:id="75"/>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B81DC3" w:rsidRDefault="00B81DC3">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B81DC3" w:rsidRDefault="00B81DC3">
      <w:pPr>
        <w:pStyle w:val="ConsPlusNormal"/>
        <w:spacing w:before="220"/>
        <w:ind w:firstLine="540"/>
        <w:jc w:val="both"/>
      </w:pPr>
      <w:bookmarkStart w:id="76" w:name="P487"/>
      <w:bookmarkEnd w:id="76"/>
      <w:r>
        <w:t>к) класс (классы) программного обеспечения, которому соответствует программное обеспечение;</w:t>
      </w:r>
    </w:p>
    <w:p w:rsidR="00B81DC3" w:rsidRDefault="00B81DC3">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B81DC3" w:rsidRDefault="00B81DC3">
      <w:pPr>
        <w:pStyle w:val="ConsPlusNormal"/>
        <w:jc w:val="both"/>
      </w:pPr>
      <w:r>
        <w:t>(</w:t>
      </w:r>
      <w:proofErr w:type="spellStart"/>
      <w:r>
        <w:t>пп</w:t>
      </w:r>
      <w:proofErr w:type="spellEnd"/>
      <w:r>
        <w:t xml:space="preserve">. "л" в ред. </w:t>
      </w:r>
      <w:hyperlink r:id="rId202">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B81DC3" w:rsidRDefault="00B81DC3">
      <w:pPr>
        <w:pStyle w:val="ConsPlusNormal"/>
        <w:spacing w:before="220"/>
        <w:ind w:firstLine="540"/>
        <w:jc w:val="both"/>
      </w:pPr>
      <w:bookmarkStart w:id="77" w:name="P491"/>
      <w:bookmarkEnd w:id="77"/>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B81DC3" w:rsidRDefault="00B81DC3">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501">
        <w:r>
          <w:rPr>
            <w:color w:val="0000FF"/>
          </w:rPr>
          <w:t>пунктом 42</w:t>
        </w:r>
      </w:hyperlink>
      <w:r>
        <w:t xml:space="preserve"> настоящих Правил;</w:t>
      </w:r>
    </w:p>
    <w:p w:rsidR="00B81DC3" w:rsidRDefault="00B81DC3">
      <w:pPr>
        <w:pStyle w:val="ConsPlusNormal"/>
        <w:spacing w:before="220"/>
        <w:ind w:firstLine="540"/>
        <w:jc w:val="both"/>
      </w:pPr>
      <w:bookmarkStart w:id="78" w:name="P493"/>
      <w:bookmarkEnd w:id="78"/>
      <w:r>
        <w:t xml:space="preserve">п) о программных модулях, являющихся отдельными функциональными компонентами </w:t>
      </w:r>
      <w:r>
        <w:lastRenderedPageBreak/>
        <w:t>программного обеспечения (при наличии);</w:t>
      </w:r>
    </w:p>
    <w:p w:rsidR="00B81DC3" w:rsidRDefault="00B81DC3">
      <w:pPr>
        <w:pStyle w:val="ConsPlusNormal"/>
        <w:jc w:val="both"/>
      </w:pPr>
      <w:r>
        <w:t>(</w:t>
      </w:r>
      <w:proofErr w:type="spellStart"/>
      <w:r>
        <w:t>пп</w:t>
      </w:r>
      <w:proofErr w:type="spellEnd"/>
      <w:r>
        <w:t xml:space="preserve">. "п" в ред. </w:t>
      </w:r>
      <w:hyperlink r:id="rId203">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79" w:name="P495"/>
      <w:bookmarkEnd w:id="79"/>
      <w:r>
        <w:t>р) перечень иностранного программного обеспечения, имеющего сходство функциональных характеристик с программным обеспечением (при наличии);</w:t>
      </w:r>
    </w:p>
    <w:p w:rsidR="00B81DC3" w:rsidRDefault="00B81DC3">
      <w:pPr>
        <w:pStyle w:val="ConsPlusNormal"/>
        <w:jc w:val="both"/>
      </w:pPr>
      <w:r>
        <w:t>(</w:t>
      </w:r>
      <w:proofErr w:type="spellStart"/>
      <w:r>
        <w:t>пп</w:t>
      </w:r>
      <w:proofErr w:type="spellEnd"/>
      <w:r>
        <w:t xml:space="preserve">. "р" введен </w:t>
      </w:r>
      <w:hyperlink r:id="rId20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80" w:name="P497"/>
      <w:bookmarkEnd w:id="80"/>
      <w:r>
        <w:t>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B81DC3" w:rsidRDefault="00B81DC3">
      <w:pPr>
        <w:pStyle w:val="ConsPlusNormal"/>
        <w:jc w:val="both"/>
      </w:pPr>
      <w:r>
        <w:t>(</w:t>
      </w:r>
      <w:proofErr w:type="spellStart"/>
      <w:r>
        <w:t>пп</w:t>
      </w:r>
      <w:proofErr w:type="spellEnd"/>
      <w:r>
        <w:t xml:space="preserve">. "с" введен </w:t>
      </w:r>
      <w:hyperlink r:id="rId205">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81" w:name="P499"/>
      <w:bookmarkEnd w:id="81"/>
      <w: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rsidR="00B81DC3" w:rsidRDefault="00B81DC3">
      <w:pPr>
        <w:pStyle w:val="ConsPlusNormal"/>
        <w:jc w:val="both"/>
      </w:pPr>
      <w:r>
        <w:t>(</w:t>
      </w:r>
      <w:proofErr w:type="spellStart"/>
      <w:r>
        <w:t>пп</w:t>
      </w:r>
      <w:proofErr w:type="spellEnd"/>
      <w:r>
        <w:t xml:space="preserve">. "т" введен </w:t>
      </w:r>
      <w:hyperlink r:id="rId206">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82" w:name="P501"/>
      <w:bookmarkEnd w:id="82"/>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B81DC3" w:rsidRDefault="00B81DC3">
      <w:pPr>
        <w:pStyle w:val="ConsPlusNormal"/>
        <w:spacing w:before="220"/>
        <w:ind w:firstLine="540"/>
        <w:jc w:val="both"/>
      </w:pPr>
      <w:bookmarkStart w:id="83" w:name="P502"/>
      <w:bookmarkEnd w:id="83"/>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81DC3" w:rsidRDefault="00B81DC3">
      <w:pPr>
        <w:pStyle w:val="ConsPlusNormal"/>
        <w:spacing w:before="220"/>
        <w:ind w:firstLine="540"/>
        <w:jc w:val="both"/>
      </w:pPr>
      <w:r>
        <w:t>государству - члену Евразийского экономического союза;</w:t>
      </w:r>
    </w:p>
    <w:p w:rsidR="00B81DC3" w:rsidRDefault="00B81DC3">
      <w:pPr>
        <w:pStyle w:val="ConsPlusNormal"/>
        <w:spacing w:before="220"/>
        <w:ind w:firstLine="540"/>
        <w:jc w:val="both"/>
      </w:pPr>
      <w:bookmarkStart w:id="84" w:name="P504"/>
      <w:bookmarkEnd w:id="84"/>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B81DC3" w:rsidRDefault="00B81DC3">
      <w:pPr>
        <w:pStyle w:val="ConsPlusNormal"/>
        <w:spacing w:before="220"/>
        <w:ind w:firstLine="540"/>
        <w:jc w:val="both"/>
      </w:pPr>
      <w:bookmarkStart w:id="85" w:name="P505"/>
      <w:bookmarkEnd w:id="85"/>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B81DC3" w:rsidRDefault="00B81DC3">
      <w:pPr>
        <w:pStyle w:val="ConsPlusNormal"/>
        <w:spacing w:before="220"/>
        <w:ind w:firstLine="540"/>
        <w:jc w:val="both"/>
      </w:pPr>
      <w:bookmarkStart w:id="86" w:name="P506"/>
      <w:bookmarkEnd w:id="86"/>
      <w:r>
        <w:t>гражданину государства - члена Евразийского экономического союза;</w:t>
      </w:r>
    </w:p>
    <w:p w:rsidR="00B81DC3" w:rsidRDefault="00B81DC3">
      <w:pPr>
        <w:pStyle w:val="ConsPlusNormal"/>
        <w:spacing w:before="220"/>
        <w:ind w:firstLine="540"/>
        <w:jc w:val="both"/>
      </w:pPr>
      <w:r>
        <w:t xml:space="preserve">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w:t>
      </w:r>
      <w:r>
        <w:lastRenderedPageBreak/>
        <w:t>отдельных территориях государств - членов Евразийского экономического союза;</w:t>
      </w:r>
    </w:p>
    <w:p w:rsidR="00B81DC3" w:rsidRDefault="00B81DC3">
      <w:pPr>
        <w:pStyle w:val="ConsPlusNormal"/>
        <w:jc w:val="both"/>
      </w:pPr>
      <w:r>
        <w:t xml:space="preserve">(в ред. </w:t>
      </w:r>
      <w:hyperlink r:id="rId207">
        <w:r>
          <w:rPr>
            <w:color w:val="0000FF"/>
          </w:rPr>
          <w:t>Постановления</w:t>
        </w:r>
      </w:hyperlink>
      <w:r>
        <w:t xml:space="preserve"> Правительства РФ от 30.03.2019 N 383)</w:t>
      </w:r>
    </w:p>
    <w:p w:rsidR="00B81DC3" w:rsidRDefault="00B81DC3">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B81DC3" w:rsidRDefault="00B81DC3">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B81DC3" w:rsidRDefault="00B81DC3">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208">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B81DC3" w:rsidRDefault="00B81DC3">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504">
        <w:r>
          <w:rPr>
            <w:color w:val="0000FF"/>
          </w:rPr>
          <w:t>абзацах третьем</w:t>
        </w:r>
      </w:hyperlink>
      <w:r>
        <w:t xml:space="preserve"> - </w:t>
      </w:r>
      <w:hyperlink w:anchor="P506">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B81DC3" w:rsidRDefault="00B81DC3">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B81DC3" w:rsidRDefault="00B81DC3">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B81DC3" w:rsidRDefault="00B81DC3">
      <w:pPr>
        <w:pStyle w:val="ConsPlusNormal"/>
        <w:jc w:val="both"/>
      </w:pPr>
      <w:r>
        <w:t>(</w:t>
      </w:r>
      <w:proofErr w:type="spellStart"/>
      <w:r>
        <w:t>пп</w:t>
      </w:r>
      <w:proofErr w:type="spellEnd"/>
      <w:r>
        <w:t xml:space="preserve">. "з" в ред. </w:t>
      </w:r>
      <w:hyperlink r:id="rId20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rsidR="00B81DC3" w:rsidRDefault="00B81DC3">
      <w:pPr>
        <w:pStyle w:val="ConsPlusNormal"/>
        <w:jc w:val="both"/>
      </w:pPr>
      <w:r>
        <w:t>(</w:t>
      </w:r>
      <w:proofErr w:type="spellStart"/>
      <w:r>
        <w:t>пп</w:t>
      </w:r>
      <w:proofErr w:type="spellEnd"/>
      <w:r>
        <w:t xml:space="preserve">. "и" введен </w:t>
      </w:r>
      <w:hyperlink r:id="rId210">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rsidR="00B81DC3" w:rsidRDefault="00B81DC3">
      <w:pPr>
        <w:pStyle w:val="ConsPlusNormal"/>
        <w:jc w:val="both"/>
      </w:pPr>
      <w:r>
        <w:t>(</w:t>
      </w:r>
      <w:proofErr w:type="spellStart"/>
      <w:r>
        <w:t>пп</w:t>
      </w:r>
      <w:proofErr w:type="spellEnd"/>
      <w:r>
        <w:t xml:space="preserve">. "к" введен </w:t>
      </w:r>
      <w:hyperlink r:id="rId211">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B81DC3" w:rsidRDefault="00B81DC3">
      <w:pPr>
        <w:pStyle w:val="ConsPlusNormal"/>
        <w:jc w:val="both"/>
      </w:pPr>
      <w:r>
        <w:t>(</w:t>
      </w:r>
      <w:proofErr w:type="spellStart"/>
      <w:r>
        <w:t>пп</w:t>
      </w:r>
      <w:proofErr w:type="spellEnd"/>
      <w:r>
        <w:t xml:space="preserve">. "л" введен </w:t>
      </w:r>
      <w:hyperlink r:id="rId212">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lastRenderedPageBreak/>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B81DC3" w:rsidRDefault="00B81DC3">
      <w:pPr>
        <w:pStyle w:val="ConsPlusNormal"/>
        <w:jc w:val="both"/>
      </w:pPr>
      <w:r>
        <w:t xml:space="preserve">(п. 43 в ред. </w:t>
      </w:r>
      <w:hyperlink r:id="rId213">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B81DC3" w:rsidRDefault="00B81DC3">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221">
        <w:r>
          <w:rPr>
            <w:color w:val="0000FF"/>
          </w:rPr>
          <w:t>пунктом 8</w:t>
        </w:r>
      </w:hyperlink>
      <w:r>
        <w:t xml:space="preserve"> настоящих Правил.</w:t>
      </w:r>
    </w:p>
    <w:p w:rsidR="00B81DC3" w:rsidRDefault="00B81DC3">
      <w:pPr>
        <w:pStyle w:val="ConsPlusNormal"/>
        <w:jc w:val="both"/>
      </w:pPr>
      <w:r>
        <w:t xml:space="preserve">(в ред. </w:t>
      </w:r>
      <w:hyperlink r:id="rId214">
        <w:r>
          <w:rPr>
            <w:color w:val="0000FF"/>
          </w:rPr>
          <w:t>Постановления</w:t>
        </w:r>
      </w:hyperlink>
      <w:r>
        <w:t xml:space="preserve"> Правительства РФ от 20.11.2018 N 1391)</w:t>
      </w:r>
    </w:p>
    <w:p w:rsidR="00B81DC3" w:rsidRDefault="00B81DC3">
      <w:pPr>
        <w:pStyle w:val="ConsPlusNormal"/>
        <w:spacing w:before="22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B81DC3" w:rsidRDefault="00B81DC3">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535">
        <w:r>
          <w:rPr>
            <w:color w:val="0000FF"/>
          </w:rPr>
          <w:t>пунктами 46</w:t>
        </w:r>
      </w:hyperlink>
      <w:r>
        <w:t xml:space="preserve"> - </w:t>
      </w:r>
      <w:hyperlink w:anchor="P558">
        <w:r>
          <w:rPr>
            <w:color w:val="0000FF"/>
          </w:rPr>
          <w:t>49</w:t>
        </w:r>
      </w:hyperlink>
      <w:r>
        <w:t xml:space="preserve"> настоящих Правил, на соответствие требованиям, установленным настоящими Правилами;</w:t>
      </w:r>
    </w:p>
    <w:p w:rsidR="00B81DC3" w:rsidRDefault="00B81DC3">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613">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B81DC3" w:rsidRDefault="00B81DC3">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624">
        <w:r>
          <w:rPr>
            <w:color w:val="0000FF"/>
          </w:rPr>
          <w:t>пунктом 71</w:t>
        </w:r>
      </w:hyperlink>
      <w:r>
        <w:t xml:space="preserve"> настоящих Правил;</w:t>
      </w:r>
    </w:p>
    <w:p w:rsidR="00B81DC3" w:rsidRDefault="00B81DC3">
      <w:pPr>
        <w:pStyle w:val="ConsPlusNormal"/>
        <w:spacing w:before="220"/>
        <w:ind w:firstLine="540"/>
        <w:jc w:val="both"/>
      </w:pPr>
      <w:r>
        <w:t xml:space="preserve">проведения проверки сведений, поступивших в соответствии с </w:t>
      </w:r>
      <w:hyperlink w:anchor="P646">
        <w:r>
          <w:rPr>
            <w:color w:val="0000FF"/>
          </w:rPr>
          <w:t>подпунктами "б"</w:t>
        </w:r>
      </w:hyperlink>
      <w:r>
        <w:t xml:space="preserve">, </w:t>
      </w:r>
      <w:hyperlink w:anchor="P648">
        <w:r>
          <w:rPr>
            <w:color w:val="0000FF"/>
          </w:rPr>
          <w:t>"г"</w:t>
        </w:r>
      </w:hyperlink>
      <w:r>
        <w:t xml:space="preserve"> и </w:t>
      </w:r>
      <w:hyperlink w:anchor="P649">
        <w:r>
          <w:rPr>
            <w:color w:val="0000FF"/>
          </w:rPr>
          <w:t>"д" пункта 74</w:t>
        </w:r>
      </w:hyperlink>
      <w:r>
        <w:t xml:space="preserve"> настоящих Правил;</w:t>
      </w:r>
    </w:p>
    <w:p w:rsidR="00B81DC3" w:rsidRDefault="00B81DC3">
      <w:pPr>
        <w:pStyle w:val="ConsPlusNormal"/>
        <w:spacing w:before="220"/>
        <w:ind w:firstLine="540"/>
        <w:jc w:val="both"/>
      </w:pPr>
      <w:r>
        <w:t xml:space="preserve">проведения проверки изменения сведений, предусмотренных </w:t>
      </w:r>
      <w:hyperlink w:anchor="P487">
        <w:r>
          <w:rPr>
            <w:color w:val="0000FF"/>
          </w:rPr>
          <w:t>подпунктами "к"</w:t>
        </w:r>
      </w:hyperlink>
      <w:r>
        <w:t xml:space="preserve"> и </w:t>
      </w:r>
      <w:hyperlink w:anchor="P493">
        <w:r>
          <w:rPr>
            <w:color w:val="0000FF"/>
          </w:rPr>
          <w:t>"п"</w:t>
        </w:r>
      </w:hyperlink>
      <w:r>
        <w:t xml:space="preserve"> - </w:t>
      </w:r>
      <w:hyperlink w:anchor="P497">
        <w:r>
          <w:rPr>
            <w:color w:val="0000FF"/>
          </w:rPr>
          <w:t>"с" пункта 41</w:t>
        </w:r>
      </w:hyperlink>
      <w:r>
        <w:t xml:space="preserve"> настоящих Правил.</w:t>
      </w:r>
    </w:p>
    <w:p w:rsidR="00B81DC3" w:rsidRDefault="00B81DC3">
      <w:pPr>
        <w:pStyle w:val="ConsPlusNormal"/>
        <w:jc w:val="both"/>
      </w:pPr>
      <w:r>
        <w:t xml:space="preserve">(абзац введен </w:t>
      </w:r>
      <w:hyperlink r:id="rId215">
        <w:r>
          <w:rPr>
            <w:color w:val="0000FF"/>
          </w:rPr>
          <w:t>Постановлением</w:t>
        </w:r>
      </w:hyperlink>
      <w:r>
        <w:t xml:space="preserve"> Правительства РФ от 28.12.2022 N 2461)</w:t>
      </w:r>
    </w:p>
    <w:p w:rsidR="00B81DC3" w:rsidRDefault="00B81DC3">
      <w:pPr>
        <w:pStyle w:val="ConsPlusNormal"/>
        <w:jc w:val="both"/>
      </w:pPr>
      <w:r>
        <w:t xml:space="preserve">(п. 45(1) введен </w:t>
      </w:r>
      <w:hyperlink r:id="rId216">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bookmarkStart w:id="87" w:name="P535"/>
      <w:bookmarkEnd w:id="87"/>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B81DC3" w:rsidRDefault="00B81DC3">
      <w:pPr>
        <w:pStyle w:val="ConsPlusNormal"/>
        <w:jc w:val="both"/>
      </w:pPr>
      <w:r>
        <w:t xml:space="preserve">(в ред. </w:t>
      </w:r>
      <w:hyperlink r:id="rId217">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B81DC3" w:rsidRDefault="00B81DC3">
      <w:pPr>
        <w:pStyle w:val="ConsPlusNormal"/>
        <w:spacing w:before="220"/>
        <w:ind w:firstLine="540"/>
        <w:jc w:val="both"/>
      </w:pPr>
      <w:r>
        <w:lastRenderedPageBreak/>
        <w:t xml:space="preserve">а) сведения, предусмотренные </w:t>
      </w:r>
      <w:hyperlink w:anchor="P477">
        <w:r>
          <w:rPr>
            <w:color w:val="0000FF"/>
          </w:rPr>
          <w:t>подпунктами "в"</w:t>
        </w:r>
      </w:hyperlink>
      <w:r>
        <w:t xml:space="preserve"> - </w:t>
      </w:r>
      <w:hyperlink w:anchor="P485">
        <w:r>
          <w:rPr>
            <w:color w:val="0000FF"/>
          </w:rPr>
          <w:t>"з"</w:t>
        </w:r>
      </w:hyperlink>
      <w:r>
        <w:t xml:space="preserve">, </w:t>
      </w:r>
      <w:hyperlink w:anchor="P487">
        <w:r>
          <w:rPr>
            <w:color w:val="0000FF"/>
          </w:rPr>
          <w:t>"к"</w:t>
        </w:r>
      </w:hyperlink>
      <w:r>
        <w:t xml:space="preserve"> и </w:t>
      </w:r>
      <w:hyperlink w:anchor="P491">
        <w:r>
          <w:rPr>
            <w:color w:val="0000FF"/>
          </w:rPr>
          <w:t>"н"</w:t>
        </w:r>
      </w:hyperlink>
      <w:r>
        <w:t xml:space="preserve"> - </w:t>
      </w:r>
      <w:hyperlink w:anchor="P493">
        <w:r>
          <w:rPr>
            <w:color w:val="0000FF"/>
          </w:rPr>
          <w:t>"п" пункта 41</w:t>
        </w:r>
      </w:hyperlink>
      <w:r>
        <w:t xml:space="preserve"> настоящих Правил;</w:t>
      </w:r>
    </w:p>
    <w:p w:rsidR="00B81DC3" w:rsidRDefault="00B81DC3">
      <w:pPr>
        <w:pStyle w:val="ConsPlusNormal"/>
        <w:jc w:val="both"/>
      </w:pPr>
      <w:r>
        <w:t>(</w:t>
      </w:r>
      <w:proofErr w:type="spellStart"/>
      <w:r>
        <w:t>пп</w:t>
      </w:r>
      <w:proofErr w:type="spellEnd"/>
      <w:r>
        <w:t xml:space="preserve">. "а" в ред. </w:t>
      </w:r>
      <w:hyperlink r:id="rId218">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B81DC3" w:rsidRDefault="00B81DC3">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B81DC3" w:rsidRDefault="00B81DC3">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B81DC3" w:rsidRDefault="00B81DC3">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480">
        <w:r>
          <w:rPr>
            <w:color w:val="0000FF"/>
          </w:rPr>
          <w:t>подпунктом "е" пункта 41</w:t>
        </w:r>
      </w:hyperlink>
      <w:r>
        <w:t xml:space="preserve"> настоящих Правил;</w:t>
      </w:r>
    </w:p>
    <w:p w:rsidR="00B81DC3" w:rsidRDefault="00B81DC3">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B81DC3" w:rsidRDefault="00B81DC3">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501">
        <w:r>
          <w:rPr>
            <w:color w:val="0000FF"/>
          </w:rPr>
          <w:t>пунктом 42</w:t>
        </w:r>
      </w:hyperlink>
      <w:r>
        <w:t xml:space="preserve"> настоящих Правил;</w:t>
      </w:r>
    </w:p>
    <w:p w:rsidR="00B81DC3" w:rsidRDefault="00B81DC3">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B81DC3" w:rsidRDefault="00B81DC3">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B81DC3" w:rsidRDefault="00B81DC3">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B81DC3" w:rsidRDefault="00B81DC3">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B81DC3" w:rsidRDefault="00B81DC3">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504">
        <w:r>
          <w:rPr>
            <w:color w:val="0000FF"/>
          </w:rPr>
          <w:t>абзаце третьем</w:t>
        </w:r>
      </w:hyperlink>
      <w:r>
        <w:t xml:space="preserve"> или </w:t>
      </w:r>
      <w:hyperlink w:anchor="P505">
        <w:r>
          <w:rPr>
            <w:color w:val="0000FF"/>
          </w:rPr>
          <w:t>абзаце четвертом подпункта "а" пункта 42</w:t>
        </w:r>
      </w:hyperlink>
      <w:r>
        <w:t xml:space="preserve"> настоящих Правил);</w:t>
      </w:r>
    </w:p>
    <w:p w:rsidR="00B81DC3" w:rsidRDefault="00B81DC3">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502">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B81DC3" w:rsidRDefault="00B81DC3">
      <w:pPr>
        <w:pStyle w:val="ConsPlusNormal"/>
        <w:spacing w:before="220"/>
        <w:ind w:firstLine="540"/>
        <w:jc w:val="both"/>
      </w:pPr>
      <w:r>
        <w:lastRenderedPageBreak/>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81DC3" w:rsidRDefault="00B81DC3">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B81DC3" w:rsidRDefault="00B81DC3">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B81DC3" w:rsidRDefault="00B81DC3">
      <w:pPr>
        <w:pStyle w:val="ConsPlusNormal"/>
        <w:jc w:val="both"/>
      </w:pPr>
      <w:r>
        <w:t>(</w:t>
      </w:r>
      <w:proofErr w:type="spellStart"/>
      <w:r>
        <w:t>пп</w:t>
      </w:r>
      <w:proofErr w:type="spellEnd"/>
      <w:r>
        <w:t xml:space="preserve">. "ж" введен </w:t>
      </w:r>
      <w:hyperlink r:id="rId219">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B81DC3" w:rsidRDefault="00B81DC3">
      <w:pPr>
        <w:pStyle w:val="ConsPlusNormal"/>
        <w:jc w:val="both"/>
      </w:pPr>
      <w:r>
        <w:t>(</w:t>
      </w:r>
      <w:proofErr w:type="spellStart"/>
      <w:r>
        <w:t>пп</w:t>
      </w:r>
      <w:proofErr w:type="spellEnd"/>
      <w:r>
        <w:t xml:space="preserve">. "з" введен </w:t>
      </w:r>
      <w:hyperlink r:id="rId220">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88" w:name="P558"/>
      <w:bookmarkEnd w:id="88"/>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501">
        <w:r>
          <w:rPr>
            <w:color w:val="0000FF"/>
          </w:rPr>
          <w:t>пунктом 42</w:t>
        </w:r>
      </w:hyperlink>
      <w:r>
        <w:t xml:space="preserve"> настоящих Правил.</w:t>
      </w:r>
    </w:p>
    <w:p w:rsidR="00B81DC3" w:rsidRDefault="00B81DC3">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B81DC3" w:rsidRDefault="00B81DC3">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221">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B81DC3" w:rsidRDefault="00B81DC3">
      <w:pPr>
        <w:pStyle w:val="ConsPlusNormal"/>
        <w:jc w:val="both"/>
      </w:pPr>
      <w:r>
        <w:t xml:space="preserve">(в ред. </w:t>
      </w:r>
      <w:hyperlink r:id="rId222">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B81DC3" w:rsidRDefault="00B81DC3">
      <w:pPr>
        <w:pStyle w:val="ConsPlusNormal"/>
        <w:jc w:val="both"/>
      </w:pPr>
      <w:r>
        <w:t xml:space="preserve">(в ред. </w:t>
      </w:r>
      <w:hyperlink r:id="rId223">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B81DC3" w:rsidRDefault="00B81DC3">
      <w:pPr>
        <w:pStyle w:val="ConsPlusNormal"/>
        <w:spacing w:before="220"/>
        <w:ind w:firstLine="540"/>
        <w:jc w:val="both"/>
      </w:pPr>
      <w:bookmarkStart w:id="89" w:name="P565"/>
      <w:bookmarkEnd w:id="89"/>
      <w:r>
        <w:lastRenderedPageBreak/>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B81DC3" w:rsidRDefault="00B81DC3">
      <w:pPr>
        <w:pStyle w:val="ConsPlusNormal"/>
        <w:jc w:val="both"/>
      </w:pPr>
      <w:r>
        <w:t xml:space="preserve">(в ред. </w:t>
      </w:r>
      <w:hyperlink r:id="rId224">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bookmarkStart w:id="90" w:name="P567"/>
      <w:bookmarkEnd w:id="90"/>
      <w:r>
        <w:t xml:space="preserve">54. Утратил силу. - </w:t>
      </w:r>
      <w:hyperlink r:id="rId225">
        <w:r>
          <w:rPr>
            <w:color w:val="0000FF"/>
          </w:rPr>
          <w:t>Постановление</w:t>
        </w:r>
      </w:hyperlink>
      <w:r>
        <w:t xml:space="preserve"> Правительства РФ от 20.07.2021 N 1226.</w:t>
      </w:r>
    </w:p>
    <w:p w:rsidR="00B81DC3" w:rsidRDefault="00B81DC3">
      <w:pPr>
        <w:pStyle w:val="ConsPlusNormal"/>
        <w:spacing w:before="220"/>
        <w:ind w:firstLine="540"/>
        <w:jc w:val="both"/>
      </w:pPr>
      <w:bookmarkStart w:id="91" w:name="P568"/>
      <w:bookmarkEnd w:id="91"/>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B81DC3" w:rsidRDefault="00B81DC3">
      <w:pPr>
        <w:pStyle w:val="ConsPlusNormal"/>
        <w:spacing w:before="220"/>
        <w:ind w:firstLine="540"/>
        <w:jc w:val="both"/>
      </w:pPr>
      <w:bookmarkStart w:id="92" w:name="P569"/>
      <w:bookmarkEnd w:id="92"/>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B81DC3" w:rsidRDefault="00B81DC3">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602">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647">
        <w:r>
          <w:rPr>
            <w:color w:val="0000FF"/>
          </w:rPr>
          <w:t>подпунктом "в" пункта 74</w:t>
        </w:r>
      </w:hyperlink>
      <w:r>
        <w:t xml:space="preserve"> настоящих Правил.</w:t>
      </w:r>
    </w:p>
    <w:p w:rsidR="00B81DC3" w:rsidRDefault="00B81DC3">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565">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B81DC3" w:rsidRDefault="00B81DC3">
      <w:pPr>
        <w:pStyle w:val="ConsPlusNormal"/>
        <w:spacing w:before="220"/>
        <w:ind w:firstLine="540"/>
        <w:jc w:val="both"/>
      </w:pPr>
      <w:r>
        <w:t xml:space="preserve">После устранения причин, указанных в </w:t>
      </w:r>
      <w:hyperlink w:anchor="P569">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B81DC3" w:rsidRDefault="00B81DC3">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568">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B81DC3" w:rsidRDefault="00B81DC3">
      <w:pPr>
        <w:pStyle w:val="ConsPlusNormal"/>
        <w:jc w:val="both"/>
      </w:pPr>
      <w:r>
        <w:t xml:space="preserve">(в ред. </w:t>
      </w:r>
      <w:hyperlink r:id="rId226">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w:t>
      </w:r>
      <w:r>
        <w:lastRenderedPageBreak/>
        <w:t>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B81DC3" w:rsidRDefault="00B81DC3">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B81DC3" w:rsidRDefault="00B81DC3">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rsidR="00B81DC3" w:rsidRDefault="00B81DC3">
      <w:pPr>
        <w:pStyle w:val="ConsPlusNormal"/>
        <w:jc w:val="both"/>
      </w:pPr>
      <w:r>
        <w:t xml:space="preserve">(в ред. </w:t>
      </w:r>
      <w:hyperlink r:id="rId227">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bookmarkStart w:id="93" w:name="P579"/>
      <w:bookmarkEnd w:id="93"/>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B81DC3" w:rsidRDefault="00B81DC3">
      <w:pPr>
        <w:pStyle w:val="ConsPlusNormal"/>
        <w:jc w:val="both"/>
      </w:pPr>
      <w:r>
        <w:t xml:space="preserve">(в ред. </w:t>
      </w:r>
      <w:hyperlink r:id="rId228">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501">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501">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B81DC3" w:rsidRDefault="00B81DC3">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B81DC3" w:rsidRDefault="00B81DC3">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B81DC3" w:rsidRDefault="00B81DC3">
      <w:pPr>
        <w:pStyle w:val="ConsPlusNormal"/>
        <w:spacing w:before="220"/>
        <w:ind w:firstLine="540"/>
        <w:jc w:val="both"/>
      </w:pPr>
      <w:bookmarkStart w:id="94" w:name="P584"/>
      <w:bookmarkEnd w:id="94"/>
      <w: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B81DC3" w:rsidRDefault="00B81DC3">
      <w:pPr>
        <w:pStyle w:val="ConsPlusNormal"/>
        <w:jc w:val="both"/>
      </w:pPr>
      <w:r>
        <w:t xml:space="preserve">(в ред. </w:t>
      </w:r>
      <w:hyperlink r:id="rId229">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95" w:name="P586"/>
      <w:bookmarkEnd w:id="95"/>
      <w:r>
        <w:t xml:space="preserve">Абзац утратил силу с 1 января 2023 года. - </w:t>
      </w:r>
      <w:hyperlink r:id="rId230">
        <w:r>
          <w:rPr>
            <w:color w:val="0000FF"/>
          </w:rPr>
          <w:t>Постановление</w:t>
        </w:r>
      </w:hyperlink>
      <w:r>
        <w:t xml:space="preserve"> Правительства РФ от 28.12.2022 N 2461.</w:t>
      </w:r>
    </w:p>
    <w:p w:rsidR="00B81DC3" w:rsidRDefault="00B81DC3">
      <w:pPr>
        <w:pStyle w:val="ConsPlusNormal"/>
        <w:spacing w:before="220"/>
        <w:ind w:firstLine="540"/>
        <w:jc w:val="both"/>
      </w:pPr>
      <w:r>
        <w:t xml:space="preserve">Исчисление срока, предусмотренного </w:t>
      </w:r>
      <w:hyperlink w:anchor="P579">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586">
        <w:r>
          <w:rPr>
            <w:color w:val="0000FF"/>
          </w:rPr>
          <w:t>абзацем вторым</w:t>
        </w:r>
      </w:hyperlink>
      <w:r>
        <w:t xml:space="preserve"> настоящего пункта.</w:t>
      </w:r>
    </w:p>
    <w:p w:rsidR="00B81DC3" w:rsidRDefault="00B81DC3">
      <w:pPr>
        <w:pStyle w:val="ConsPlusNormal"/>
        <w:spacing w:before="220"/>
        <w:ind w:firstLine="540"/>
        <w:jc w:val="both"/>
      </w:pPr>
      <w:r>
        <w:lastRenderedPageBreak/>
        <w:t xml:space="preserve">Направление запроса, предусмотренного </w:t>
      </w:r>
      <w:hyperlink w:anchor="P584">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B81DC3" w:rsidRDefault="00B81DC3">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584">
        <w:r>
          <w:rPr>
            <w:color w:val="0000FF"/>
          </w:rPr>
          <w:t>абзацем первым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B81DC3" w:rsidRDefault="00B81DC3">
      <w:pPr>
        <w:pStyle w:val="ConsPlusNormal"/>
        <w:jc w:val="both"/>
      </w:pPr>
      <w:r>
        <w:t xml:space="preserve">(в ред. </w:t>
      </w:r>
      <w:hyperlink r:id="rId231">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B81DC3" w:rsidRDefault="00B81DC3">
      <w:pPr>
        <w:pStyle w:val="ConsPlusNormal"/>
        <w:jc w:val="both"/>
      </w:pPr>
      <w:r>
        <w:t xml:space="preserve">(абзац введен </w:t>
      </w:r>
      <w:hyperlink r:id="rId232">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Ответ на запрос пояснений, документов и (или) материалов должен быть подписан заявителем усиленной неквалифицированной электронной подписью.</w:t>
      </w:r>
    </w:p>
    <w:p w:rsidR="00B81DC3" w:rsidRDefault="00B81DC3">
      <w:pPr>
        <w:pStyle w:val="ConsPlusNormal"/>
        <w:jc w:val="both"/>
      </w:pPr>
      <w:r>
        <w:t xml:space="preserve">(абзац введен </w:t>
      </w:r>
      <w:hyperlink r:id="rId233">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bookmarkStart w:id="96" w:name="P595"/>
      <w:bookmarkEnd w:id="96"/>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584">
        <w:r>
          <w:rPr>
            <w:color w:val="0000FF"/>
          </w:rPr>
          <w:t>абзацем первым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B81DC3" w:rsidRDefault="00B81DC3">
      <w:pPr>
        <w:pStyle w:val="ConsPlusNormal"/>
        <w:jc w:val="both"/>
      </w:pPr>
      <w:r>
        <w:t xml:space="preserve">(в ред. Постановлений Правительства РФ от 20.07.2021 </w:t>
      </w:r>
      <w:hyperlink r:id="rId234">
        <w:r>
          <w:rPr>
            <w:color w:val="0000FF"/>
          </w:rPr>
          <w:t>N 1226</w:t>
        </w:r>
      </w:hyperlink>
      <w:r>
        <w:t xml:space="preserve">, от 28.12.2022 </w:t>
      </w:r>
      <w:hyperlink r:id="rId235">
        <w:r>
          <w:rPr>
            <w:color w:val="0000FF"/>
          </w:rPr>
          <w:t>N 2461</w:t>
        </w:r>
      </w:hyperlink>
      <w:r>
        <w:t>)</w:t>
      </w:r>
    </w:p>
    <w:p w:rsidR="00B81DC3" w:rsidRDefault="00B81DC3">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501">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B81DC3" w:rsidRDefault="00B81DC3">
      <w:pPr>
        <w:pStyle w:val="ConsPlusNormal"/>
        <w:jc w:val="both"/>
      </w:pPr>
      <w:r>
        <w:t xml:space="preserve">(в ред. Постановлений Правительства РФ от 20.11.2018 </w:t>
      </w:r>
      <w:hyperlink r:id="rId236">
        <w:r>
          <w:rPr>
            <w:color w:val="0000FF"/>
          </w:rPr>
          <w:t>N 1391</w:t>
        </w:r>
      </w:hyperlink>
      <w:r>
        <w:t xml:space="preserve">, от 20.07.2021 </w:t>
      </w:r>
      <w:hyperlink r:id="rId237">
        <w:r>
          <w:rPr>
            <w:color w:val="0000FF"/>
          </w:rPr>
          <w:t>N 1226</w:t>
        </w:r>
      </w:hyperlink>
      <w:r>
        <w:t>)</w:t>
      </w:r>
    </w:p>
    <w:p w:rsidR="00B81DC3" w:rsidRDefault="00B81DC3">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501">
        <w:r>
          <w:rPr>
            <w:color w:val="0000FF"/>
          </w:rPr>
          <w:t>пунктом 42</w:t>
        </w:r>
      </w:hyperlink>
      <w:r>
        <w:t xml:space="preserve"> настоящих Правил, либо со дня поступления информации, предусмотренной </w:t>
      </w:r>
      <w:hyperlink w:anchor="P595">
        <w:r>
          <w:rPr>
            <w:color w:val="0000FF"/>
          </w:rPr>
          <w:t>пунктом 61</w:t>
        </w:r>
      </w:hyperlink>
      <w:r>
        <w:t xml:space="preserve"> настоящих Правил.</w:t>
      </w:r>
    </w:p>
    <w:p w:rsidR="00B81DC3" w:rsidRDefault="00B81DC3">
      <w:pPr>
        <w:pStyle w:val="ConsPlusNormal"/>
        <w:jc w:val="both"/>
      </w:pPr>
      <w:r>
        <w:t xml:space="preserve">(в ред. Постановлений Правительства РФ от 20.11.2018 </w:t>
      </w:r>
      <w:hyperlink r:id="rId238">
        <w:r>
          <w:rPr>
            <w:color w:val="0000FF"/>
          </w:rPr>
          <w:t>N 1391</w:t>
        </w:r>
      </w:hyperlink>
      <w:r>
        <w:t xml:space="preserve">, от 20.07.2021 </w:t>
      </w:r>
      <w:hyperlink r:id="rId239">
        <w:r>
          <w:rPr>
            <w:color w:val="0000FF"/>
          </w:rPr>
          <w:t>N 1226</w:t>
        </w:r>
      </w:hyperlink>
      <w:r>
        <w:t>)</w:t>
      </w:r>
    </w:p>
    <w:p w:rsidR="00B81DC3" w:rsidRDefault="00B81DC3">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B81DC3" w:rsidRDefault="00B81DC3">
      <w:pPr>
        <w:pStyle w:val="ConsPlusNormal"/>
        <w:spacing w:before="220"/>
        <w:ind w:firstLine="540"/>
        <w:jc w:val="both"/>
      </w:pPr>
      <w:bookmarkStart w:id="97" w:name="P602"/>
      <w:bookmarkEnd w:id="97"/>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B81DC3" w:rsidRDefault="00B81DC3">
      <w:pPr>
        <w:pStyle w:val="ConsPlusNormal"/>
        <w:spacing w:before="220"/>
        <w:ind w:firstLine="540"/>
        <w:jc w:val="both"/>
      </w:pPr>
      <w:r>
        <w:lastRenderedPageBreak/>
        <w:t xml:space="preserve">б) непредставление заявителем Евразийского экономического союза пояснений и (или) документов по запросу, предусмотренному </w:t>
      </w:r>
      <w:hyperlink w:anchor="P586">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B81DC3" w:rsidRDefault="00B81DC3">
      <w:pPr>
        <w:pStyle w:val="ConsPlusNormal"/>
        <w:jc w:val="both"/>
      </w:pPr>
      <w:r>
        <w:t xml:space="preserve">(в ред. </w:t>
      </w:r>
      <w:hyperlink r:id="rId240">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в) несоответствие программного обеспечения требованиям, установленным </w:t>
      </w:r>
      <w:hyperlink w:anchor="P501">
        <w:r>
          <w:rPr>
            <w:color w:val="0000FF"/>
          </w:rPr>
          <w:t>пунктом 42</w:t>
        </w:r>
      </w:hyperlink>
      <w:r>
        <w:t xml:space="preserve"> настоящих Правил.</w:t>
      </w:r>
    </w:p>
    <w:p w:rsidR="00B81DC3" w:rsidRDefault="00B81DC3">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B81DC3" w:rsidRDefault="00B81DC3">
      <w:pPr>
        <w:pStyle w:val="ConsPlusNormal"/>
        <w:jc w:val="both"/>
      </w:pPr>
      <w:r>
        <w:t xml:space="preserve">(п. 65 в ред. </w:t>
      </w:r>
      <w:hyperlink r:id="rId241">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474">
        <w:r>
          <w:rPr>
            <w:color w:val="0000FF"/>
          </w:rPr>
          <w:t>пунктом 41</w:t>
        </w:r>
      </w:hyperlink>
      <w:r>
        <w:t xml:space="preserve"> настоящих Правил.</w:t>
      </w:r>
    </w:p>
    <w:p w:rsidR="00B81DC3" w:rsidRDefault="00B81DC3">
      <w:pPr>
        <w:pStyle w:val="ConsPlusNormal"/>
        <w:spacing w:before="220"/>
        <w:ind w:firstLine="540"/>
        <w:jc w:val="both"/>
      </w:pPr>
      <w:bookmarkStart w:id="98" w:name="P609"/>
      <w:bookmarkEnd w:id="98"/>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477">
        <w:r>
          <w:rPr>
            <w:color w:val="0000FF"/>
          </w:rPr>
          <w:t>подпунктами "в"</w:t>
        </w:r>
      </w:hyperlink>
      <w:r>
        <w:t xml:space="preserve"> - </w:t>
      </w:r>
      <w:hyperlink w:anchor="P479">
        <w:r>
          <w:rPr>
            <w:color w:val="0000FF"/>
          </w:rPr>
          <w:t>"д"</w:t>
        </w:r>
      </w:hyperlink>
      <w:r>
        <w:t xml:space="preserve">, </w:t>
      </w:r>
      <w:hyperlink w:anchor="P484">
        <w:r>
          <w:rPr>
            <w:color w:val="0000FF"/>
          </w:rPr>
          <w:t>"ж"</w:t>
        </w:r>
      </w:hyperlink>
      <w:r>
        <w:t xml:space="preserve"> - </w:t>
      </w:r>
      <w:hyperlink w:anchor="P487">
        <w:r>
          <w:rPr>
            <w:color w:val="0000FF"/>
          </w:rPr>
          <w:t>"к"</w:t>
        </w:r>
      </w:hyperlink>
      <w:r>
        <w:t xml:space="preserve">, </w:t>
      </w:r>
      <w:hyperlink w:anchor="P491">
        <w:r>
          <w:rPr>
            <w:color w:val="0000FF"/>
          </w:rPr>
          <w:t>"н"</w:t>
        </w:r>
      </w:hyperlink>
      <w:r>
        <w:t xml:space="preserve"> - </w:t>
      </w:r>
      <w:hyperlink w:anchor="P495">
        <w:r>
          <w:rPr>
            <w:color w:val="0000FF"/>
          </w:rPr>
          <w:t>"р"</w:t>
        </w:r>
      </w:hyperlink>
      <w:r>
        <w:t xml:space="preserve"> и </w:t>
      </w:r>
      <w:hyperlink w:anchor="P499">
        <w:r>
          <w:rPr>
            <w:color w:val="0000FF"/>
          </w:rPr>
          <w:t>"т"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B81DC3" w:rsidRDefault="00B81DC3">
      <w:pPr>
        <w:pStyle w:val="ConsPlusNormal"/>
        <w:spacing w:before="220"/>
        <w:ind w:firstLine="540"/>
        <w:jc w:val="both"/>
      </w:pPr>
      <w:r>
        <w:t xml:space="preserve">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497">
        <w:r>
          <w:rPr>
            <w:color w:val="0000FF"/>
          </w:rPr>
          <w:t>подпунктом "с" пункта 41</w:t>
        </w:r>
      </w:hyperlink>
      <w:r>
        <w:t xml:space="preserve"> настоящих Правил, ежегодно, не позднее 1 апреля.</w:t>
      </w:r>
    </w:p>
    <w:p w:rsidR="00B81DC3" w:rsidRDefault="00B81DC3">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rsidR="00B81DC3" w:rsidRDefault="00B81DC3">
      <w:pPr>
        <w:pStyle w:val="ConsPlusNormal"/>
        <w:jc w:val="both"/>
      </w:pPr>
      <w:r>
        <w:t xml:space="preserve">(п. 67 в ред. </w:t>
      </w:r>
      <w:hyperlink r:id="rId242">
        <w:r>
          <w:rPr>
            <w:color w:val="0000FF"/>
          </w:rPr>
          <w:t>Постановления</w:t>
        </w:r>
      </w:hyperlink>
      <w:r>
        <w:t xml:space="preserve"> Правительства РФ от 28.12.2022 N 2461)</w:t>
      </w:r>
    </w:p>
    <w:p w:rsidR="00B81DC3" w:rsidRDefault="00B81DC3">
      <w:pPr>
        <w:pStyle w:val="ConsPlusNormal"/>
        <w:spacing w:before="220"/>
        <w:ind w:firstLine="540"/>
        <w:jc w:val="both"/>
      </w:pPr>
      <w:bookmarkStart w:id="99" w:name="P613"/>
      <w:bookmarkEnd w:id="99"/>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480">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B81DC3" w:rsidRDefault="00B81DC3">
      <w:pPr>
        <w:pStyle w:val="ConsPlusNormal"/>
        <w:jc w:val="both"/>
      </w:pPr>
      <w:r>
        <w:lastRenderedPageBreak/>
        <w:t xml:space="preserve">(в ред. </w:t>
      </w:r>
      <w:hyperlink r:id="rId243">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B81DC3" w:rsidRDefault="00B81DC3">
      <w:pPr>
        <w:pStyle w:val="ConsPlusNormal"/>
        <w:jc w:val="both"/>
      </w:pPr>
      <w:r>
        <w:t xml:space="preserve">(в ред. </w:t>
      </w:r>
      <w:hyperlink r:id="rId244">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502">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B81DC3" w:rsidRDefault="00B81DC3">
      <w:pPr>
        <w:pStyle w:val="ConsPlusNormal"/>
        <w:jc w:val="both"/>
      </w:pPr>
      <w:r>
        <w:t xml:space="preserve">(в ред. </w:t>
      </w:r>
      <w:hyperlink r:id="rId245">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B81DC3" w:rsidRDefault="00B81DC3">
      <w:pPr>
        <w:pStyle w:val="ConsPlusNormal"/>
        <w:spacing w:before="220"/>
        <w:ind w:firstLine="540"/>
        <w:jc w:val="both"/>
      </w:pPr>
      <w:bookmarkStart w:id="100" w:name="P620"/>
      <w:bookmarkEnd w:id="100"/>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502">
        <w:r>
          <w:rPr>
            <w:color w:val="0000FF"/>
          </w:rPr>
          <w:t>подпунктом "а" пункта 42</w:t>
        </w:r>
      </w:hyperlink>
      <w:r>
        <w:t xml:space="preserve"> настоящих Правил.</w:t>
      </w:r>
    </w:p>
    <w:p w:rsidR="00B81DC3" w:rsidRDefault="00B81DC3">
      <w:pPr>
        <w:pStyle w:val="ConsPlusNormal"/>
        <w:jc w:val="both"/>
      </w:pPr>
      <w:r>
        <w:t xml:space="preserve">(в ред. Постановлений Правительства РФ от 20.11.2018 </w:t>
      </w:r>
      <w:hyperlink r:id="rId246">
        <w:r>
          <w:rPr>
            <w:color w:val="0000FF"/>
          </w:rPr>
          <w:t>N 1391</w:t>
        </w:r>
      </w:hyperlink>
      <w:r>
        <w:t xml:space="preserve">, от 20.07.2021 </w:t>
      </w:r>
      <w:hyperlink r:id="rId247">
        <w:r>
          <w:rPr>
            <w:color w:val="0000FF"/>
          </w:rPr>
          <w:t>N 1226</w:t>
        </w:r>
      </w:hyperlink>
      <w:r>
        <w:t xml:space="preserve">, от 28.12.2022 </w:t>
      </w:r>
      <w:hyperlink r:id="rId248">
        <w:r>
          <w:rPr>
            <w:color w:val="0000FF"/>
          </w:rPr>
          <w:t>N 2461</w:t>
        </w:r>
      </w:hyperlink>
      <w:r>
        <w:t>)</w:t>
      </w:r>
    </w:p>
    <w:p w:rsidR="00B81DC3" w:rsidRDefault="00B81DC3">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502">
        <w:r>
          <w:rPr>
            <w:color w:val="0000FF"/>
          </w:rPr>
          <w:t>подпунктом "а" пункта 42</w:t>
        </w:r>
      </w:hyperlink>
      <w:r>
        <w:t xml:space="preserve"> настоящих Правил.</w:t>
      </w:r>
    </w:p>
    <w:p w:rsidR="00B81DC3" w:rsidRDefault="00B81DC3">
      <w:pPr>
        <w:pStyle w:val="ConsPlusNormal"/>
        <w:jc w:val="both"/>
      </w:pPr>
      <w:r>
        <w:t xml:space="preserve">(в ред. Постановлений Правительства РФ от 20.11.2018 </w:t>
      </w:r>
      <w:hyperlink r:id="rId249">
        <w:r>
          <w:rPr>
            <w:color w:val="0000FF"/>
          </w:rPr>
          <w:t>N 1391</w:t>
        </w:r>
      </w:hyperlink>
      <w:r>
        <w:t xml:space="preserve">, от 28.12.2022 </w:t>
      </w:r>
      <w:hyperlink r:id="rId250">
        <w:r>
          <w:rPr>
            <w:color w:val="0000FF"/>
          </w:rPr>
          <w:t>N 2461</w:t>
        </w:r>
      </w:hyperlink>
      <w:r>
        <w:t>)</w:t>
      </w:r>
    </w:p>
    <w:p w:rsidR="00B81DC3" w:rsidRDefault="00B81DC3">
      <w:pPr>
        <w:pStyle w:val="ConsPlusNormal"/>
        <w:spacing w:before="220"/>
        <w:ind w:firstLine="540"/>
        <w:jc w:val="both"/>
      </w:pPr>
      <w:bookmarkStart w:id="101" w:name="P624"/>
      <w:bookmarkEnd w:id="101"/>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5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B81DC3" w:rsidRDefault="00B81DC3">
      <w:pPr>
        <w:pStyle w:val="ConsPlusNormal"/>
        <w:spacing w:before="220"/>
        <w:ind w:firstLine="540"/>
        <w:jc w:val="both"/>
      </w:pPr>
      <w:r>
        <w:t>Методика проведения проверки устанавливается уполномоченным органом.</w:t>
      </w:r>
    </w:p>
    <w:p w:rsidR="00B81DC3" w:rsidRDefault="00B81DC3">
      <w:pPr>
        <w:pStyle w:val="ConsPlusNormal"/>
        <w:spacing w:before="220"/>
        <w:ind w:firstLine="540"/>
        <w:jc w:val="both"/>
      </w:pPr>
      <w:r>
        <w:lastRenderedPageBreak/>
        <w:t xml:space="preserve">Абзац утратил силу с 1 января 2023 года. - </w:t>
      </w:r>
      <w:hyperlink r:id="rId252">
        <w:r>
          <w:rPr>
            <w:color w:val="0000FF"/>
          </w:rPr>
          <w:t>Постановление</w:t>
        </w:r>
      </w:hyperlink>
      <w:r>
        <w:t xml:space="preserve"> Правительства РФ от 28.12.2022 N 2461.</w:t>
      </w:r>
    </w:p>
    <w:p w:rsidR="00B81DC3" w:rsidRDefault="00B81DC3">
      <w:pPr>
        <w:pStyle w:val="ConsPlusNormal"/>
        <w:spacing w:before="220"/>
        <w:ind w:firstLine="540"/>
        <w:jc w:val="both"/>
      </w:pPr>
      <w:r>
        <w:t xml:space="preserve">Абзац утратил силу. - </w:t>
      </w:r>
      <w:hyperlink r:id="rId253">
        <w:r>
          <w:rPr>
            <w:color w:val="0000FF"/>
          </w:rPr>
          <w:t>Постановление</w:t>
        </w:r>
      </w:hyperlink>
      <w:r>
        <w:t xml:space="preserve"> Правительства РФ от 20.07.2021 N 1226.</w:t>
      </w:r>
    </w:p>
    <w:p w:rsidR="00B81DC3" w:rsidRDefault="00B81DC3">
      <w:pPr>
        <w:pStyle w:val="ConsPlusNormal"/>
        <w:spacing w:before="220"/>
        <w:ind w:firstLine="540"/>
        <w:jc w:val="both"/>
      </w:pPr>
      <w:bookmarkStart w:id="102" w:name="P628"/>
      <w:bookmarkEnd w:id="102"/>
      <w:r>
        <w:t xml:space="preserve">71(1). Заявитель, сведения </w:t>
      </w:r>
      <w:proofErr w:type="gramStart"/>
      <w:r>
        <w:t>о программном обеспечении</w:t>
      </w:r>
      <w:proofErr w:type="gramEnd"/>
      <w:r>
        <w:t xml:space="preserve">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rsidR="00B81DC3" w:rsidRDefault="00B81DC3">
      <w:pPr>
        <w:pStyle w:val="ConsPlusNormal"/>
        <w:spacing w:before="220"/>
        <w:ind w:firstLine="540"/>
        <w:jc w:val="both"/>
      </w:pPr>
      <w:r>
        <w:t>В случае выявления недостоверной информации, содержащейся в реестре евразийского 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rsidR="00B81DC3" w:rsidRDefault="00B81DC3">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B81DC3" w:rsidRDefault="00B81DC3">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B81DC3" w:rsidRDefault="00B81DC3">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B81DC3" w:rsidRDefault="00B81DC3">
      <w:pPr>
        <w:pStyle w:val="ConsPlusNormal"/>
        <w:jc w:val="both"/>
      </w:pPr>
      <w:r>
        <w:t xml:space="preserve">(п. 71(1) введен </w:t>
      </w:r>
      <w:hyperlink r:id="rId254">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480">
        <w:r>
          <w:rPr>
            <w:color w:val="0000FF"/>
          </w:rPr>
          <w:t>подпунктами "е"</w:t>
        </w:r>
      </w:hyperlink>
      <w:r>
        <w:t xml:space="preserve">, </w:t>
      </w:r>
      <w:hyperlink w:anchor="P487">
        <w:r>
          <w:rPr>
            <w:color w:val="0000FF"/>
          </w:rPr>
          <w:t>"к"</w:t>
        </w:r>
      </w:hyperlink>
      <w:r>
        <w:t xml:space="preserve">, </w:t>
      </w:r>
      <w:hyperlink w:anchor="P493">
        <w:r>
          <w:rPr>
            <w:color w:val="0000FF"/>
          </w:rPr>
          <w:t>"п"</w:t>
        </w:r>
      </w:hyperlink>
      <w:r>
        <w:t xml:space="preserve"> и </w:t>
      </w:r>
      <w:hyperlink w:anchor="P495">
        <w:r>
          <w:rPr>
            <w:color w:val="0000FF"/>
          </w:rPr>
          <w:t>"р"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B81DC3" w:rsidRDefault="00B81DC3">
      <w:pPr>
        <w:pStyle w:val="ConsPlusNormal"/>
        <w:jc w:val="both"/>
      </w:pPr>
      <w:r>
        <w:t xml:space="preserve">(в ред. Постановлений Правительства РФ от 20.07.2021 </w:t>
      </w:r>
      <w:hyperlink r:id="rId255">
        <w:r>
          <w:rPr>
            <w:color w:val="0000FF"/>
          </w:rPr>
          <w:t>N 1226</w:t>
        </w:r>
      </w:hyperlink>
      <w:r>
        <w:t xml:space="preserve">, от 28.12.2022 </w:t>
      </w:r>
      <w:hyperlink r:id="rId256">
        <w:r>
          <w:rPr>
            <w:color w:val="0000FF"/>
          </w:rPr>
          <w:t>N 2461</w:t>
        </w:r>
      </w:hyperlink>
      <w:r>
        <w:t>)</w:t>
      </w:r>
    </w:p>
    <w:p w:rsidR="00B81DC3" w:rsidRDefault="00B81DC3">
      <w:pPr>
        <w:pStyle w:val="ConsPlusNormal"/>
        <w:spacing w:before="220"/>
        <w:ind w:firstLine="540"/>
        <w:jc w:val="both"/>
      </w:pPr>
      <w:r>
        <w:t xml:space="preserve">Изменения в сведения, предусмотренные </w:t>
      </w:r>
      <w:hyperlink w:anchor="P480">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620">
        <w:r>
          <w:rPr>
            <w:color w:val="0000FF"/>
          </w:rPr>
          <w:t>пунктом 70</w:t>
        </w:r>
      </w:hyperlink>
      <w:r>
        <w:t xml:space="preserve"> настоящих Правил.</w:t>
      </w:r>
    </w:p>
    <w:p w:rsidR="00B81DC3" w:rsidRDefault="00B81DC3">
      <w:pPr>
        <w:pStyle w:val="ConsPlusNormal"/>
        <w:spacing w:before="220"/>
        <w:ind w:firstLine="540"/>
        <w:jc w:val="both"/>
      </w:pPr>
      <w:r>
        <w:t xml:space="preserve">Изменения в сведения, предусмотренные </w:t>
      </w:r>
      <w:hyperlink w:anchor="P487">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B81DC3" w:rsidRDefault="00B81DC3">
      <w:pPr>
        <w:pStyle w:val="ConsPlusNormal"/>
        <w:jc w:val="both"/>
      </w:pPr>
      <w:r>
        <w:t xml:space="preserve">(в ред. </w:t>
      </w:r>
      <w:hyperlink r:id="rId257">
        <w:r>
          <w:rPr>
            <w:color w:val="0000FF"/>
          </w:rPr>
          <w:t>Постановления</w:t>
        </w:r>
      </w:hyperlink>
      <w:r>
        <w:t xml:space="preserve"> Правительства РФ от 20.07.2021 N 1226)</w:t>
      </w:r>
    </w:p>
    <w:p w:rsidR="00B81DC3" w:rsidRDefault="00B81DC3">
      <w:pPr>
        <w:pStyle w:val="ConsPlusNormal"/>
        <w:spacing w:before="220"/>
        <w:ind w:firstLine="540"/>
        <w:jc w:val="both"/>
      </w:pPr>
      <w:r>
        <w:t xml:space="preserve">Изменения в сведения, предусмотренные </w:t>
      </w:r>
      <w:hyperlink w:anchor="P493">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B81DC3" w:rsidRDefault="00B81DC3">
      <w:pPr>
        <w:pStyle w:val="ConsPlusNormal"/>
        <w:jc w:val="both"/>
      </w:pPr>
      <w:r>
        <w:t xml:space="preserve">(абзац введен </w:t>
      </w:r>
      <w:hyperlink r:id="rId258">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r>
        <w:t xml:space="preserve">Изменения в сведения, предусмотренные </w:t>
      </w:r>
      <w:hyperlink w:anchor="P495">
        <w:r>
          <w:rPr>
            <w:color w:val="0000FF"/>
          </w:rPr>
          <w:t>подпунктом "р" пункта 41</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B81DC3" w:rsidRDefault="00B81DC3">
      <w:pPr>
        <w:pStyle w:val="ConsPlusNormal"/>
        <w:jc w:val="both"/>
      </w:pPr>
      <w:r>
        <w:t xml:space="preserve">(абзац введен </w:t>
      </w:r>
      <w:hyperlink r:id="rId259">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lastRenderedPageBreak/>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B81DC3" w:rsidRDefault="00B81DC3">
      <w:pPr>
        <w:pStyle w:val="ConsPlusNormal"/>
        <w:spacing w:before="220"/>
        <w:ind w:firstLine="540"/>
        <w:jc w:val="both"/>
      </w:pPr>
      <w:bookmarkStart w:id="103" w:name="P644"/>
      <w:bookmarkEnd w:id="103"/>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B81DC3" w:rsidRDefault="00B81DC3">
      <w:pPr>
        <w:pStyle w:val="ConsPlusNormal"/>
        <w:spacing w:before="220"/>
        <w:ind w:firstLine="540"/>
        <w:jc w:val="both"/>
      </w:pPr>
      <w:bookmarkStart w:id="104" w:name="P645"/>
      <w:bookmarkEnd w:id="104"/>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B81DC3" w:rsidRDefault="00B81DC3">
      <w:pPr>
        <w:pStyle w:val="ConsPlusNormal"/>
        <w:spacing w:before="220"/>
        <w:ind w:firstLine="540"/>
        <w:jc w:val="both"/>
      </w:pPr>
      <w:bookmarkStart w:id="105" w:name="P646"/>
      <w:bookmarkEnd w:id="10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501">
        <w:r>
          <w:rPr>
            <w:color w:val="0000FF"/>
          </w:rPr>
          <w:t>пунктом 42</w:t>
        </w:r>
      </w:hyperlink>
      <w:r>
        <w:t xml:space="preserve"> настоящих Правил, и документальное подтверждение таких обстоятельств;</w:t>
      </w:r>
    </w:p>
    <w:p w:rsidR="00B81DC3" w:rsidRDefault="00B81DC3">
      <w:pPr>
        <w:pStyle w:val="ConsPlusNormal"/>
        <w:spacing w:before="220"/>
        <w:ind w:firstLine="540"/>
        <w:jc w:val="both"/>
      </w:pPr>
      <w:bookmarkStart w:id="106" w:name="P647"/>
      <w:bookmarkEnd w:id="106"/>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609">
        <w:r>
          <w:rPr>
            <w:color w:val="0000FF"/>
          </w:rPr>
          <w:t>пунктом 67</w:t>
        </w:r>
      </w:hyperlink>
      <w:r>
        <w:t xml:space="preserve"> настоящих Правил;</w:t>
      </w:r>
    </w:p>
    <w:p w:rsidR="00B81DC3" w:rsidRDefault="00B81DC3">
      <w:pPr>
        <w:pStyle w:val="ConsPlusNormal"/>
        <w:spacing w:before="220"/>
        <w:ind w:firstLine="540"/>
        <w:jc w:val="both"/>
      </w:pPr>
      <w:bookmarkStart w:id="107" w:name="P648"/>
      <w:bookmarkEnd w:id="107"/>
      <w:r>
        <w:t xml:space="preserve">г) переход исключительного права на программное обеспечение к правообладателю, не отвечающему требованиям, установленным </w:t>
      </w:r>
      <w:hyperlink w:anchor="P502">
        <w:r>
          <w:rPr>
            <w:color w:val="0000FF"/>
          </w:rPr>
          <w:t>подпунктом "а" пункта 42</w:t>
        </w:r>
      </w:hyperlink>
      <w:r>
        <w:t xml:space="preserve"> настоящих Правил;</w:t>
      </w:r>
    </w:p>
    <w:p w:rsidR="00B81DC3" w:rsidRDefault="00B81DC3">
      <w:pPr>
        <w:pStyle w:val="ConsPlusNormal"/>
        <w:spacing w:before="220"/>
        <w:ind w:firstLine="540"/>
        <w:jc w:val="both"/>
      </w:pPr>
      <w:bookmarkStart w:id="108" w:name="P649"/>
      <w:bookmarkEnd w:id="108"/>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501">
        <w:r>
          <w:rPr>
            <w:color w:val="0000FF"/>
          </w:rPr>
          <w:t>пунктом 42</w:t>
        </w:r>
      </w:hyperlink>
      <w:r>
        <w:t xml:space="preserve"> настоящих Правил;</w:t>
      </w:r>
    </w:p>
    <w:p w:rsidR="00B81DC3" w:rsidRDefault="00B81DC3">
      <w:pPr>
        <w:pStyle w:val="ConsPlusNormal"/>
        <w:jc w:val="both"/>
      </w:pPr>
      <w:r>
        <w:t>(</w:t>
      </w:r>
      <w:proofErr w:type="spellStart"/>
      <w:r>
        <w:t>пп</w:t>
      </w:r>
      <w:proofErr w:type="spellEnd"/>
      <w:r>
        <w:t xml:space="preserve">. "д" введен </w:t>
      </w:r>
      <w:hyperlink r:id="rId260">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bookmarkStart w:id="109" w:name="P651"/>
      <w:bookmarkEnd w:id="109"/>
      <w:r>
        <w:t>е) заявитель не устранил недостоверную информацию, содержащуюся в составе реестровой записи, выявленную уполномоченным органом.</w:t>
      </w:r>
    </w:p>
    <w:p w:rsidR="00B81DC3" w:rsidRDefault="00B81DC3">
      <w:pPr>
        <w:pStyle w:val="ConsPlusNormal"/>
        <w:jc w:val="both"/>
      </w:pPr>
      <w:r>
        <w:t>(</w:t>
      </w:r>
      <w:proofErr w:type="spellStart"/>
      <w:r>
        <w:t>пп</w:t>
      </w:r>
      <w:proofErr w:type="spellEnd"/>
      <w:r>
        <w:t xml:space="preserve">. "е" введен </w:t>
      </w:r>
      <w:hyperlink r:id="rId261">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B81DC3" w:rsidRDefault="00B81DC3">
      <w:pPr>
        <w:pStyle w:val="ConsPlusNormal"/>
        <w:spacing w:before="220"/>
        <w:ind w:firstLine="540"/>
        <w:jc w:val="both"/>
      </w:pPr>
      <w:r>
        <w:t xml:space="preserve">а) в случае, предусмотренном </w:t>
      </w:r>
      <w:hyperlink w:anchor="P645">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B81DC3" w:rsidRDefault="00B81DC3">
      <w:pPr>
        <w:pStyle w:val="ConsPlusNormal"/>
        <w:spacing w:before="220"/>
        <w:ind w:firstLine="540"/>
        <w:jc w:val="both"/>
      </w:pPr>
      <w:r>
        <w:t xml:space="preserve">б) в случае, предусмотренном </w:t>
      </w:r>
      <w:hyperlink w:anchor="P646">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501">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B81DC3" w:rsidRDefault="00B81DC3">
      <w:pPr>
        <w:pStyle w:val="ConsPlusNormal"/>
        <w:spacing w:before="220"/>
        <w:ind w:firstLine="540"/>
        <w:jc w:val="both"/>
      </w:pPr>
      <w:r>
        <w:t xml:space="preserve">в) в случае, предусмотренном </w:t>
      </w:r>
      <w:hyperlink w:anchor="P647">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567">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w:t>
      </w:r>
      <w:r>
        <w:lastRenderedPageBreak/>
        <w:t>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B81DC3" w:rsidRDefault="00B81DC3">
      <w:pPr>
        <w:pStyle w:val="ConsPlusNormal"/>
        <w:spacing w:before="220"/>
        <w:ind w:firstLine="540"/>
        <w:jc w:val="both"/>
      </w:pPr>
      <w:r>
        <w:t xml:space="preserve">г) в случае, предусмотренном </w:t>
      </w:r>
      <w:hyperlink w:anchor="P648">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B81DC3" w:rsidRDefault="00B81DC3">
      <w:pPr>
        <w:pStyle w:val="ConsPlusNormal"/>
        <w:spacing w:before="220"/>
        <w:ind w:firstLine="540"/>
        <w:jc w:val="both"/>
      </w:pPr>
      <w:r>
        <w:t xml:space="preserve">д) в случае, предусмотренным </w:t>
      </w:r>
      <w:hyperlink w:anchor="P649">
        <w:r>
          <w:rPr>
            <w:color w:val="0000FF"/>
          </w:rPr>
          <w:t>подпунктом "д" пункта 74</w:t>
        </w:r>
      </w:hyperlink>
      <w:r>
        <w:t xml:space="preserve"> настоящих Правил, - в течение 10 рабочих дней со дня поступления заключения;</w:t>
      </w:r>
    </w:p>
    <w:p w:rsidR="00B81DC3" w:rsidRDefault="00B81DC3">
      <w:pPr>
        <w:pStyle w:val="ConsPlusNormal"/>
        <w:jc w:val="both"/>
      </w:pPr>
      <w:r>
        <w:t>(</w:t>
      </w:r>
      <w:proofErr w:type="spellStart"/>
      <w:r>
        <w:t>пп</w:t>
      </w:r>
      <w:proofErr w:type="spellEnd"/>
      <w:r>
        <w:t xml:space="preserve">. "д" введен </w:t>
      </w:r>
      <w:hyperlink r:id="rId262">
        <w:r>
          <w:rPr>
            <w:color w:val="0000FF"/>
          </w:rPr>
          <w:t>Постановлением</w:t>
        </w:r>
      </w:hyperlink>
      <w:r>
        <w:t xml:space="preserve"> Правительства РФ от 20.07.2021 N 1226)</w:t>
      </w:r>
    </w:p>
    <w:p w:rsidR="00B81DC3" w:rsidRDefault="00B81DC3">
      <w:pPr>
        <w:pStyle w:val="ConsPlusNormal"/>
        <w:spacing w:before="220"/>
        <w:ind w:firstLine="540"/>
        <w:jc w:val="both"/>
      </w:pPr>
      <w:r>
        <w:t xml:space="preserve">е) в случае, предусмотренном </w:t>
      </w:r>
      <w:hyperlink w:anchor="P651">
        <w:r>
          <w:rPr>
            <w:color w:val="0000FF"/>
          </w:rPr>
          <w:t>подпунктом "е" пункта 74</w:t>
        </w:r>
      </w:hyperlink>
      <w:r>
        <w:t xml:space="preserve"> настоящих Правил, - по истечении 6 месяцев после дня ограничения доступа к реестровой записи, предусмотренного </w:t>
      </w:r>
      <w:hyperlink w:anchor="P628">
        <w:r>
          <w:rPr>
            <w:color w:val="0000FF"/>
          </w:rPr>
          <w:t>пунктом 71(1)</w:t>
        </w:r>
      </w:hyperlink>
      <w:r>
        <w:t xml:space="preserve"> настоящих Правил.</w:t>
      </w:r>
    </w:p>
    <w:p w:rsidR="00B81DC3" w:rsidRDefault="00B81DC3">
      <w:pPr>
        <w:pStyle w:val="ConsPlusNormal"/>
        <w:jc w:val="both"/>
      </w:pPr>
      <w:r>
        <w:t>(</w:t>
      </w:r>
      <w:proofErr w:type="spellStart"/>
      <w:r>
        <w:t>пп</w:t>
      </w:r>
      <w:proofErr w:type="spellEnd"/>
      <w:r>
        <w:t xml:space="preserve">. "е" введен </w:t>
      </w:r>
      <w:hyperlink r:id="rId263">
        <w:r>
          <w:rPr>
            <w:color w:val="0000FF"/>
          </w:rPr>
          <w:t>Постановлением</w:t>
        </w:r>
      </w:hyperlink>
      <w:r>
        <w:t xml:space="preserve"> Правительства РФ от 28.12.2022 N 2461)</w:t>
      </w:r>
    </w:p>
    <w:p w:rsidR="00B81DC3" w:rsidRDefault="00B81DC3">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B81DC3" w:rsidRDefault="00B81DC3">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B81DC3" w:rsidRDefault="00B81DC3">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B81DC3" w:rsidRDefault="00B81DC3">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B81DC3" w:rsidRDefault="00B81DC3">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B81DC3" w:rsidRDefault="00B81DC3">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B81DC3" w:rsidRDefault="00B81DC3">
      <w:pPr>
        <w:pStyle w:val="ConsPlusNormal"/>
        <w:spacing w:before="220"/>
        <w:ind w:firstLine="540"/>
        <w:jc w:val="both"/>
      </w:pPr>
      <w:bookmarkStart w:id="110" w:name="P668"/>
      <w:bookmarkEnd w:id="110"/>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B81DC3" w:rsidRDefault="00B81DC3">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668">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B81DC3" w:rsidRDefault="00B81DC3">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475">
        <w:r>
          <w:rPr>
            <w:color w:val="0000FF"/>
          </w:rPr>
          <w:t>подпунктами "а"</w:t>
        </w:r>
      </w:hyperlink>
      <w:r>
        <w:t xml:space="preserve"> - </w:t>
      </w:r>
      <w:hyperlink w:anchor="P480">
        <w:r>
          <w:rPr>
            <w:color w:val="0000FF"/>
          </w:rPr>
          <w:t>"е"</w:t>
        </w:r>
      </w:hyperlink>
      <w:r>
        <w:t xml:space="preserve"> и </w:t>
      </w:r>
      <w:hyperlink w:anchor="P484">
        <w:r>
          <w:rPr>
            <w:color w:val="0000FF"/>
          </w:rPr>
          <w:t>"ж"</w:t>
        </w:r>
      </w:hyperlink>
      <w:r>
        <w:t xml:space="preserve"> </w:t>
      </w:r>
      <w:r>
        <w:lastRenderedPageBreak/>
        <w:t xml:space="preserve">- </w:t>
      </w:r>
      <w:hyperlink w:anchor="P493">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644">
        <w:r>
          <w:rPr>
            <w:color w:val="0000FF"/>
          </w:rPr>
          <w:t>пунктом 74</w:t>
        </w:r>
      </w:hyperlink>
      <w:r>
        <w:t xml:space="preserve"> настоящих Правил.</w:t>
      </w:r>
    </w:p>
    <w:p w:rsidR="00B81DC3" w:rsidRDefault="00B81DC3">
      <w:pPr>
        <w:pStyle w:val="ConsPlusNormal"/>
        <w:jc w:val="both"/>
      </w:pPr>
      <w:r>
        <w:t xml:space="preserve">(п. 81 в ред. </w:t>
      </w:r>
      <w:hyperlink r:id="rId264">
        <w:r>
          <w:rPr>
            <w:color w:val="0000FF"/>
          </w:rPr>
          <w:t>Постановления</w:t>
        </w:r>
      </w:hyperlink>
      <w:r>
        <w:t xml:space="preserve"> Правительства РФ от 28.12.2022 N 2461)</w:t>
      </w: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jc w:val="right"/>
        <w:outlineLvl w:val="1"/>
      </w:pPr>
      <w:r>
        <w:t>Приложение</w:t>
      </w:r>
    </w:p>
    <w:p w:rsidR="00B81DC3" w:rsidRDefault="00B81DC3">
      <w:pPr>
        <w:pStyle w:val="ConsPlusNormal"/>
        <w:jc w:val="right"/>
      </w:pPr>
      <w:r>
        <w:t>к Правилам формирования</w:t>
      </w:r>
    </w:p>
    <w:p w:rsidR="00B81DC3" w:rsidRDefault="00B81DC3">
      <w:pPr>
        <w:pStyle w:val="ConsPlusNormal"/>
        <w:jc w:val="right"/>
      </w:pPr>
      <w:r>
        <w:t>и ведения единого реестра российских</w:t>
      </w:r>
    </w:p>
    <w:p w:rsidR="00B81DC3" w:rsidRDefault="00B81DC3">
      <w:pPr>
        <w:pStyle w:val="ConsPlusNormal"/>
        <w:jc w:val="right"/>
      </w:pPr>
      <w:r>
        <w:t>программ для электронных</w:t>
      </w:r>
    </w:p>
    <w:p w:rsidR="00B81DC3" w:rsidRDefault="00B81DC3">
      <w:pPr>
        <w:pStyle w:val="ConsPlusNormal"/>
        <w:jc w:val="right"/>
      </w:pPr>
      <w:r>
        <w:t>вычислительных машин и баз данных</w:t>
      </w:r>
    </w:p>
    <w:p w:rsidR="00B81DC3" w:rsidRDefault="00B81DC3">
      <w:pPr>
        <w:pStyle w:val="ConsPlusNormal"/>
        <w:jc w:val="right"/>
      </w:pPr>
      <w:r>
        <w:t>и единого реестра программ для</w:t>
      </w:r>
    </w:p>
    <w:p w:rsidR="00B81DC3" w:rsidRDefault="00B81DC3">
      <w:pPr>
        <w:pStyle w:val="ConsPlusNormal"/>
        <w:jc w:val="right"/>
      </w:pPr>
      <w:r>
        <w:t>электронных вычислительных машин</w:t>
      </w:r>
    </w:p>
    <w:p w:rsidR="00B81DC3" w:rsidRDefault="00B81DC3">
      <w:pPr>
        <w:pStyle w:val="ConsPlusNormal"/>
        <w:jc w:val="right"/>
      </w:pPr>
      <w:r>
        <w:t>и баз данных из государств - членов</w:t>
      </w:r>
    </w:p>
    <w:p w:rsidR="00B81DC3" w:rsidRDefault="00B81DC3">
      <w:pPr>
        <w:pStyle w:val="ConsPlusNormal"/>
        <w:jc w:val="right"/>
      </w:pPr>
      <w:r>
        <w:t>Евразийского экономического союза, за</w:t>
      </w:r>
    </w:p>
    <w:p w:rsidR="00B81DC3" w:rsidRDefault="00B81DC3">
      <w:pPr>
        <w:pStyle w:val="ConsPlusNormal"/>
        <w:jc w:val="right"/>
      </w:pPr>
      <w:r>
        <w:t>исключением Российской Федерации</w:t>
      </w:r>
    </w:p>
    <w:p w:rsidR="00B81DC3" w:rsidRDefault="00B81DC3">
      <w:pPr>
        <w:pStyle w:val="ConsPlusNormal"/>
        <w:jc w:val="center"/>
      </w:pPr>
    </w:p>
    <w:p w:rsidR="00B81DC3" w:rsidRDefault="00B81DC3">
      <w:pPr>
        <w:pStyle w:val="ConsPlusTitle"/>
        <w:jc w:val="center"/>
      </w:pPr>
      <w:bookmarkStart w:id="111" w:name="P688"/>
      <w:bookmarkEnd w:id="111"/>
      <w:r>
        <w:t>ТРЕБОВАНИЯ</w:t>
      </w:r>
    </w:p>
    <w:p w:rsidR="00B81DC3" w:rsidRDefault="00B81DC3">
      <w:pPr>
        <w:pStyle w:val="ConsPlusTitle"/>
        <w:jc w:val="center"/>
      </w:pPr>
      <w:r>
        <w:t>К ТЕХНИЧЕСКИМ СРЕДСТВАМ В СОСТАВЕ ПРОГРАММНО-АППАРАТНОГО</w:t>
      </w:r>
    </w:p>
    <w:p w:rsidR="00B81DC3" w:rsidRDefault="00B81DC3">
      <w:pPr>
        <w:pStyle w:val="ConsPlusTitle"/>
        <w:jc w:val="center"/>
      </w:pPr>
      <w:r>
        <w:t>КОМПЛЕКСА ДЛЯ ВКЛЮЧЕНИЯ В ЕДИНЫЙ РЕЕСТР РОССИЙСКИХ ПРОГРАММ</w:t>
      </w:r>
    </w:p>
    <w:p w:rsidR="00B81DC3" w:rsidRDefault="00B81DC3">
      <w:pPr>
        <w:pStyle w:val="ConsPlusTitle"/>
        <w:jc w:val="center"/>
      </w:pPr>
      <w:r>
        <w:t>ДЛЯ ЭЛЕКТРОННЫХ ВЫЧИСЛИТЕЛЬНЫХ МАШИН И БАЗ ДАННЫХ</w:t>
      </w:r>
    </w:p>
    <w:p w:rsidR="00B81DC3" w:rsidRDefault="00B81D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1D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1DC3" w:rsidRDefault="00B81D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1DC3" w:rsidRDefault="00B81DC3">
            <w:pPr>
              <w:pStyle w:val="ConsPlusNormal"/>
              <w:jc w:val="center"/>
            </w:pPr>
            <w:r>
              <w:rPr>
                <w:color w:val="392C69"/>
              </w:rPr>
              <w:t>Список изменяющих документов</w:t>
            </w:r>
          </w:p>
          <w:p w:rsidR="00B81DC3" w:rsidRDefault="00B81DC3">
            <w:pPr>
              <w:pStyle w:val="ConsPlusNormal"/>
              <w:jc w:val="center"/>
            </w:pPr>
            <w:r>
              <w:rPr>
                <w:color w:val="392C69"/>
              </w:rPr>
              <w:t xml:space="preserve">(введены </w:t>
            </w:r>
            <w:hyperlink r:id="rId265">
              <w:r>
                <w:rPr>
                  <w:color w:val="0000FF"/>
                </w:rPr>
                <w:t>Постановлением</w:t>
              </w:r>
            </w:hyperlink>
            <w:r>
              <w:rPr>
                <w:color w:val="392C69"/>
              </w:rPr>
              <w:t xml:space="preserve"> Правительства РФ от 28.12.2022 N 2461)</w:t>
            </w:r>
          </w:p>
        </w:tc>
        <w:tc>
          <w:tcPr>
            <w:tcW w:w="113" w:type="dxa"/>
            <w:tcBorders>
              <w:top w:val="nil"/>
              <w:left w:val="nil"/>
              <w:bottom w:val="nil"/>
              <w:right w:val="nil"/>
            </w:tcBorders>
            <w:shd w:val="clear" w:color="auto" w:fill="F4F3F8"/>
            <w:tcMar>
              <w:top w:w="0" w:type="dxa"/>
              <w:left w:w="0" w:type="dxa"/>
              <w:bottom w:w="0" w:type="dxa"/>
              <w:right w:w="0" w:type="dxa"/>
            </w:tcMar>
          </w:tcPr>
          <w:p w:rsidR="00B81DC3" w:rsidRDefault="00B81DC3">
            <w:pPr>
              <w:pStyle w:val="ConsPlusNormal"/>
            </w:pPr>
          </w:p>
        </w:tc>
      </w:tr>
    </w:tbl>
    <w:p w:rsidR="00B81DC3" w:rsidRDefault="00B81DC3">
      <w:pPr>
        <w:pStyle w:val="ConsPlusNormal"/>
        <w:jc w:val="center"/>
      </w:pPr>
    </w:p>
    <w:p w:rsidR="00B81DC3" w:rsidRDefault="00B81DC3">
      <w:pPr>
        <w:pStyle w:val="ConsPlusNormal"/>
        <w:ind w:firstLine="540"/>
        <w:jc w:val="both"/>
      </w:pPr>
      <w: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rsidR="00B81DC3" w:rsidRDefault="00B81DC3">
      <w:pPr>
        <w:pStyle w:val="ConsPlusNormal"/>
        <w:spacing w:before="220"/>
        <w:ind w:firstLine="540"/>
        <w:jc w:val="both"/>
      </w:pPr>
      <w:r>
        <w:t xml:space="preserve">а) произведены юридическим лицом, имеющим лицензию, выданную в соответствии с </w:t>
      </w:r>
      <w:hyperlink r:id="rId266">
        <w:r>
          <w:rPr>
            <w:color w:val="0000FF"/>
          </w:rPr>
          <w:t>Положением</w:t>
        </w:r>
      </w:hyperlink>
      <w: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w:t>
      </w:r>
      <w:r>
        <w:lastRenderedPageBreak/>
        <w:t xml:space="preserve">лицензию, выданную в соответствии с </w:t>
      </w:r>
      <w:hyperlink r:id="rId267">
        <w:r>
          <w:rPr>
            <w:color w:val="0000FF"/>
          </w:rPr>
          <w:t>Положением</w:t>
        </w:r>
      </w:hyperlink>
      <w: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rsidR="00B81DC3" w:rsidRDefault="00B81DC3">
      <w:pPr>
        <w:pStyle w:val="ConsPlusNormal"/>
        <w:spacing w:before="220"/>
        <w:ind w:firstLine="540"/>
        <w:jc w:val="both"/>
      </w:pPr>
      <w:r>
        <w:t>б) произведены юридическим лицом, имеющим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B81DC3" w:rsidRDefault="00B81DC3">
      <w:pPr>
        <w:pStyle w:val="ConsPlusNormal"/>
        <w:spacing w:before="220"/>
        <w:ind w:firstLine="540"/>
        <w:jc w:val="both"/>
      </w:pPr>
      <w:bookmarkStart w:id="112" w:name="P698"/>
      <w:bookmarkEnd w:id="112"/>
      <w: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w:t>
      </w:r>
      <w:hyperlink r:id="rId268">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rsidR="00B81DC3" w:rsidRDefault="00B81DC3">
      <w:pPr>
        <w:pStyle w:val="ConsPlusNormal"/>
        <w:spacing w:before="220"/>
        <w:ind w:firstLine="540"/>
        <w:jc w:val="both"/>
      </w:pPr>
      <w: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rsidR="00B81DC3" w:rsidRDefault="00B81DC3">
      <w:pPr>
        <w:pStyle w:val="ConsPlusNormal"/>
        <w:spacing w:before="220"/>
        <w:ind w:firstLine="540"/>
        <w:jc w:val="both"/>
      </w:pPr>
      <w:r>
        <w:t xml:space="preserve">а) имеет сертификат системы сертификации средств защиты информации по требованиям безопасности информации, выданный в соответствии с </w:t>
      </w:r>
      <w:hyperlink r:id="rId269">
        <w:r>
          <w:rPr>
            <w:color w:val="0000FF"/>
          </w:rPr>
          <w:t>Положением</w:t>
        </w:r>
      </w:hyperlink>
      <w:r>
        <w:t xml:space="preserve">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rsidR="00B81DC3" w:rsidRDefault="00B81DC3">
      <w:pPr>
        <w:pStyle w:val="ConsPlusNormal"/>
        <w:spacing w:before="220"/>
        <w:ind w:firstLine="540"/>
        <w:jc w:val="both"/>
      </w:pPr>
      <w:r>
        <w:t>б) проектируется, разрабатывается и испытывается на территории Российской Федерации;</w:t>
      </w:r>
    </w:p>
    <w:p w:rsidR="00B81DC3" w:rsidRDefault="00B81DC3">
      <w:pPr>
        <w:pStyle w:val="ConsPlusNormal"/>
        <w:spacing w:before="220"/>
        <w:ind w:firstLine="540"/>
        <w:jc w:val="both"/>
      </w:pPr>
      <w:r>
        <w:t xml:space="preserve">в) обслуживается (ремонт, послепродажное, гарантийное и </w:t>
      </w:r>
      <w:proofErr w:type="spellStart"/>
      <w:r>
        <w:t>постгарантийное</w:t>
      </w:r>
      <w:proofErr w:type="spellEnd"/>
      <w:r>
        <w:t xml:space="preserve"> обслуживание) в уполномоченном сервисном центре на территории Российской Федерации.</w:t>
      </w: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jc w:val="right"/>
        <w:outlineLvl w:val="0"/>
      </w:pPr>
      <w:r>
        <w:t>Утвержден</w:t>
      </w:r>
    </w:p>
    <w:p w:rsidR="00B81DC3" w:rsidRDefault="00B81DC3">
      <w:pPr>
        <w:pStyle w:val="ConsPlusNormal"/>
        <w:jc w:val="right"/>
      </w:pPr>
      <w:r>
        <w:t>постановлением Правительства</w:t>
      </w:r>
    </w:p>
    <w:p w:rsidR="00B81DC3" w:rsidRDefault="00B81DC3">
      <w:pPr>
        <w:pStyle w:val="ConsPlusNormal"/>
        <w:jc w:val="right"/>
      </w:pPr>
      <w:r>
        <w:t>Российской Федерации</w:t>
      </w:r>
    </w:p>
    <w:p w:rsidR="00B81DC3" w:rsidRDefault="00B81DC3">
      <w:pPr>
        <w:pStyle w:val="ConsPlusNormal"/>
        <w:jc w:val="right"/>
      </w:pPr>
      <w:r>
        <w:t>от 16 ноября 2015 г. N 1236</w:t>
      </w:r>
    </w:p>
    <w:p w:rsidR="00B81DC3" w:rsidRDefault="00B81DC3">
      <w:pPr>
        <w:pStyle w:val="ConsPlusNormal"/>
        <w:ind w:firstLine="540"/>
        <w:jc w:val="both"/>
      </w:pPr>
    </w:p>
    <w:p w:rsidR="00B81DC3" w:rsidRDefault="00B81DC3">
      <w:pPr>
        <w:pStyle w:val="ConsPlusTitle"/>
        <w:jc w:val="center"/>
      </w:pPr>
      <w:r>
        <w:t>ПОРЯДОК</w:t>
      </w:r>
    </w:p>
    <w:p w:rsidR="00B81DC3" w:rsidRDefault="00B81DC3">
      <w:pPr>
        <w:pStyle w:val="ConsPlusTitle"/>
        <w:jc w:val="center"/>
      </w:pPr>
      <w:r>
        <w:t>ПОДГОТОВКИ ОБОСНОВАНИЯ НЕВОЗМОЖНОСТИ</w:t>
      </w:r>
    </w:p>
    <w:p w:rsidR="00B81DC3" w:rsidRDefault="00B81DC3">
      <w:pPr>
        <w:pStyle w:val="ConsPlusTitle"/>
        <w:jc w:val="center"/>
      </w:pPr>
      <w:r>
        <w:t>СОБЛЮДЕНИЯ ЗАПРЕТА НА ДОПУСК ПРОГРАММНОГО ОБЕСПЕЧЕНИЯ,</w:t>
      </w:r>
    </w:p>
    <w:p w:rsidR="00B81DC3" w:rsidRDefault="00B81DC3">
      <w:pPr>
        <w:pStyle w:val="ConsPlusTitle"/>
        <w:jc w:val="center"/>
      </w:pPr>
      <w:r>
        <w:t>ПРОИСХОДЯЩЕГО ИЗ ИНОСТРАННЫХ ГОСУДАРСТВ (ЗА ИСКЛЮЧЕНИЕМ</w:t>
      </w:r>
    </w:p>
    <w:p w:rsidR="00B81DC3" w:rsidRDefault="00B81DC3">
      <w:pPr>
        <w:pStyle w:val="ConsPlusTitle"/>
        <w:jc w:val="center"/>
      </w:pPr>
      <w:r>
        <w:t>ПРОГРАММНОГО ОБЕСПЕЧЕНИЯ, ВКЛЮЧЕННОГО В ЕДИНЫЙ РЕЕСТР</w:t>
      </w:r>
    </w:p>
    <w:p w:rsidR="00B81DC3" w:rsidRDefault="00B81DC3">
      <w:pPr>
        <w:pStyle w:val="ConsPlusTitle"/>
        <w:jc w:val="center"/>
      </w:pPr>
      <w:r>
        <w:t>ПРОГРАММ ДЛЯ ЭЛЕКТРОННЫХ ВЫЧИСЛИТЕЛЬНЫХ МАШИН И БАЗ ДАННЫХ</w:t>
      </w:r>
    </w:p>
    <w:p w:rsidR="00B81DC3" w:rsidRDefault="00B81DC3">
      <w:pPr>
        <w:pStyle w:val="ConsPlusTitle"/>
        <w:jc w:val="center"/>
      </w:pPr>
      <w:r>
        <w:t>ИЗ ГОСУДАРСТВ - ЧЛЕНОВ ЕВРАЗИЙСКОГО ЭКОНОМИЧЕСКОГО СОЮЗА,</w:t>
      </w:r>
    </w:p>
    <w:p w:rsidR="00B81DC3" w:rsidRDefault="00B81DC3">
      <w:pPr>
        <w:pStyle w:val="ConsPlusTitle"/>
        <w:jc w:val="center"/>
      </w:pPr>
      <w:r>
        <w:t>ЗА ИСКЛЮЧЕНИЕМ РОССИЙСКОЙ ФЕДЕРАЦИИ), ДЛЯ ЦЕЛЕЙ</w:t>
      </w:r>
    </w:p>
    <w:p w:rsidR="00B81DC3" w:rsidRDefault="00B81DC3">
      <w:pPr>
        <w:pStyle w:val="ConsPlusTitle"/>
        <w:jc w:val="center"/>
      </w:pPr>
      <w:r>
        <w:lastRenderedPageBreak/>
        <w:t>ОСУЩЕСТВЛЕНИЯ ЗАКУПОК ДЛЯ ОБЕСПЕЧЕНИЯ ГОСУДАРСТВЕННЫХ</w:t>
      </w:r>
    </w:p>
    <w:p w:rsidR="00B81DC3" w:rsidRDefault="00B81DC3">
      <w:pPr>
        <w:pStyle w:val="ConsPlusTitle"/>
        <w:jc w:val="center"/>
      </w:pPr>
      <w:r>
        <w:t>И МУНИЦИПАЛЬНЫХ НУЖД</w:t>
      </w:r>
    </w:p>
    <w:p w:rsidR="00B81DC3" w:rsidRDefault="00B81DC3">
      <w:pPr>
        <w:pStyle w:val="ConsPlusNormal"/>
        <w:jc w:val="center"/>
      </w:pPr>
    </w:p>
    <w:p w:rsidR="00B81DC3" w:rsidRDefault="00B81DC3">
      <w:pPr>
        <w:pStyle w:val="ConsPlusNormal"/>
        <w:ind w:firstLine="540"/>
        <w:jc w:val="both"/>
      </w:pPr>
      <w:r>
        <w:t xml:space="preserve">Утратил силу с 1 января 2025 года. - </w:t>
      </w:r>
      <w:hyperlink r:id="rId270">
        <w:r>
          <w:rPr>
            <w:color w:val="0000FF"/>
          </w:rPr>
          <w:t>Постановление</w:t>
        </w:r>
      </w:hyperlink>
      <w:r>
        <w:t xml:space="preserve"> Правительства РФ от 23.12.2024 N 1875.</w:t>
      </w:r>
    </w:p>
    <w:p w:rsidR="00B81DC3" w:rsidRDefault="00B81DC3">
      <w:pPr>
        <w:pStyle w:val="ConsPlusNormal"/>
        <w:ind w:firstLine="540"/>
        <w:jc w:val="both"/>
      </w:pPr>
    </w:p>
    <w:p w:rsidR="00B81DC3" w:rsidRDefault="00B81DC3">
      <w:pPr>
        <w:pStyle w:val="ConsPlusNormal"/>
        <w:ind w:firstLine="540"/>
        <w:jc w:val="both"/>
      </w:pPr>
    </w:p>
    <w:p w:rsidR="00B81DC3" w:rsidRDefault="00B81DC3">
      <w:pPr>
        <w:pStyle w:val="ConsPlusNormal"/>
        <w:pBdr>
          <w:bottom w:val="single" w:sz="6" w:space="0" w:color="auto"/>
        </w:pBdr>
        <w:spacing w:before="100" w:after="100"/>
        <w:jc w:val="both"/>
        <w:rPr>
          <w:sz w:val="2"/>
          <w:szCs w:val="2"/>
        </w:rPr>
      </w:pPr>
    </w:p>
    <w:p w:rsidR="0044688A" w:rsidRDefault="0044688A"/>
    <w:sectPr w:rsidR="0044688A" w:rsidSect="00E61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C3"/>
    <w:rsid w:val="0044688A"/>
    <w:rsid w:val="00B81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A624"/>
  <w15:chartTrackingRefBased/>
  <w15:docId w15:val="{223E1EB3-E136-4DB0-8FCC-28966B94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D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1D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D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1D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4406&amp;dst=100091" TargetMode="External"/><Relationship Id="rId21" Type="http://schemas.openxmlformats.org/officeDocument/2006/relationships/hyperlink" Target="https://login.consultant.ru/link/?req=doc&amp;base=RZR&amp;n=494406&amp;dst=100028" TargetMode="External"/><Relationship Id="rId63" Type="http://schemas.openxmlformats.org/officeDocument/2006/relationships/hyperlink" Target="https://login.consultant.ru/link/?req=doc&amp;base=RZR&amp;n=494406&amp;dst=100049" TargetMode="External"/><Relationship Id="rId159" Type="http://schemas.openxmlformats.org/officeDocument/2006/relationships/hyperlink" Target="https://login.consultant.ru/link/?req=doc&amp;base=RZR&amp;n=494404&amp;dst=100172" TargetMode="External"/><Relationship Id="rId170" Type="http://schemas.openxmlformats.org/officeDocument/2006/relationships/hyperlink" Target="https://login.consultant.ru/link/?req=doc&amp;base=RZR&amp;n=326446&amp;dst=100308" TargetMode="External"/><Relationship Id="rId226" Type="http://schemas.openxmlformats.org/officeDocument/2006/relationships/hyperlink" Target="https://login.consultant.ru/link/?req=doc&amp;base=RZR&amp;n=494401&amp;dst=100095" TargetMode="External"/><Relationship Id="rId268" Type="http://schemas.openxmlformats.org/officeDocument/2006/relationships/hyperlink" Target="https://login.consultant.ru/link/?req=doc&amp;base=RZR&amp;n=509735&amp;dst=100025" TargetMode="External"/><Relationship Id="rId11" Type="http://schemas.openxmlformats.org/officeDocument/2006/relationships/hyperlink" Target="https://login.consultant.ru/link/?req=doc&amp;base=RZR&amp;n=463413&amp;dst=100005" TargetMode="External"/><Relationship Id="rId32" Type="http://schemas.openxmlformats.org/officeDocument/2006/relationships/hyperlink" Target="https://login.consultant.ru/link/?req=doc&amp;base=RZR&amp;n=494406&amp;dst=100036" TargetMode="External"/><Relationship Id="rId53" Type="http://schemas.openxmlformats.org/officeDocument/2006/relationships/hyperlink" Target="https://login.consultant.ru/link/?req=doc&amp;base=RZR&amp;n=494406&amp;dst=100045" TargetMode="External"/><Relationship Id="rId74" Type="http://schemas.openxmlformats.org/officeDocument/2006/relationships/hyperlink" Target="https://login.consultant.ru/link/?req=doc&amp;base=RZR&amp;n=494406&amp;dst=100062" TargetMode="External"/><Relationship Id="rId128" Type="http://schemas.openxmlformats.org/officeDocument/2006/relationships/hyperlink" Target="https://login.consultant.ru/link/?req=doc&amp;base=RZR&amp;n=47274&amp;dst=100157" TargetMode="External"/><Relationship Id="rId149" Type="http://schemas.openxmlformats.org/officeDocument/2006/relationships/hyperlink" Target="https://login.consultant.ru/link/?req=doc&amp;base=RZR&amp;n=494404&amp;dst=100163" TargetMode="External"/><Relationship Id="rId5" Type="http://schemas.openxmlformats.org/officeDocument/2006/relationships/hyperlink" Target="https://login.consultant.ru/link/?req=doc&amp;base=RZR&amp;n=494406&amp;dst=100005" TargetMode="External"/><Relationship Id="rId95" Type="http://schemas.openxmlformats.org/officeDocument/2006/relationships/hyperlink" Target="https://login.consultant.ru/link/?req=doc&amp;base=RZR&amp;n=494404&amp;dst=100062" TargetMode="External"/><Relationship Id="rId160" Type="http://schemas.openxmlformats.org/officeDocument/2006/relationships/hyperlink" Target="https://login.consultant.ru/link/?req=doc&amp;base=RZR&amp;n=494404&amp;dst=100177" TargetMode="External"/><Relationship Id="rId181" Type="http://schemas.openxmlformats.org/officeDocument/2006/relationships/hyperlink" Target="https://login.consultant.ru/link/?req=doc&amp;base=RZR&amp;n=494406&amp;dst=100149" TargetMode="External"/><Relationship Id="rId216" Type="http://schemas.openxmlformats.org/officeDocument/2006/relationships/hyperlink" Target="https://login.consultant.ru/link/?req=doc&amp;base=RZR&amp;n=494401&amp;dst=100080" TargetMode="External"/><Relationship Id="rId237" Type="http://schemas.openxmlformats.org/officeDocument/2006/relationships/hyperlink" Target="https://login.consultant.ru/link/?req=doc&amp;base=RZR&amp;n=494401&amp;dst=100101" TargetMode="External"/><Relationship Id="rId258" Type="http://schemas.openxmlformats.org/officeDocument/2006/relationships/hyperlink" Target="https://login.consultant.ru/link/?req=doc&amp;base=RZR&amp;n=494401&amp;dst=100119" TargetMode="External"/><Relationship Id="rId22" Type="http://schemas.openxmlformats.org/officeDocument/2006/relationships/hyperlink" Target="https://login.consultant.ru/link/?req=doc&amp;base=RZR&amp;n=379444&amp;dst=100103" TargetMode="External"/><Relationship Id="rId43" Type="http://schemas.openxmlformats.org/officeDocument/2006/relationships/hyperlink" Target="https://login.consultant.ru/link/?req=doc&amp;base=RZR&amp;n=494401&amp;dst=100017" TargetMode="External"/><Relationship Id="rId64" Type="http://schemas.openxmlformats.org/officeDocument/2006/relationships/hyperlink" Target="https://login.consultant.ru/link/?req=doc&amp;base=RZR&amp;n=494406&amp;dst=100052" TargetMode="External"/><Relationship Id="rId118" Type="http://schemas.openxmlformats.org/officeDocument/2006/relationships/hyperlink" Target="https://login.consultant.ru/link/?req=doc&amp;base=RZR&amp;n=494404&amp;dst=100093" TargetMode="External"/><Relationship Id="rId139" Type="http://schemas.openxmlformats.org/officeDocument/2006/relationships/hyperlink" Target="https://login.consultant.ru/link/?req=doc&amp;base=RZR&amp;n=494401&amp;dst=100041" TargetMode="External"/><Relationship Id="rId85" Type="http://schemas.openxmlformats.org/officeDocument/2006/relationships/hyperlink" Target="https://login.consultant.ru/link/?req=doc&amp;base=RZR&amp;n=494406&amp;dst=100064" TargetMode="External"/><Relationship Id="rId150" Type="http://schemas.openxmlformats.org/officeDocument/2006/relationships/hyperlink" Target="https://login.consultant.ru/link/?req=doc&amp;base=RZR&amp;n=494404&amp;dst=100165" TargetMode="External"/><Relationship Id="rId171" Type="http://schemas.openxmlformats.org/officeDocument/2006/relationships/hyperlink" Target="https://login.consultant.ru/link/?req=doc&amp;base=RZR&amp;n=494406&amp;dst=100142" TargetMode="External"/><Relationship Id="rId192" Type="http://schemas.openxmlformats.org/officeDocument/2006/relationships/hyperlink" Target="https://login.consultant.ru/link/?req=doc&amp;base=RZR&amp;n=494401&amp;dst=100069" TargetMode="External"/><Relationship Id="rId206" Type="http://schemas.openxmlformats.org/officeDocument/2006/relationships/hyperlink" Target="https://login.consultant.ru/link/?req=doc&amp;base=RZR&amp;n=494404&amp;dst=100243" TargetMode="External"/><Relationship Id="rId227" Type="http://schemas.openxmlformats.org/officeDocument/2006/relationships/hyperlink" Target="https://login.consultant.ru/link/?req=doc&amp;base=RZR&amp;n=494401&amp;dst=100096" TargetMode="External"/><Relationship Id="rId248" Type="http://schemas.openxmlformats.org/officeDocument/2006/relationships/hyperlink" Target="https://login.consultant.ru/link/?req=doc&amp;base=RZR&amp;n=494404&amp;dst=100271" TargetMode="External"/><Relationship Id="rId269" Type="http://schemas.openxmlformats.org/officeDocument/2006/relationships/hyperlink" Target="https://login.consultant.ru/link/?req=doc&amp;base=RZR&amp;n=99840&amp;dst=100010" TargetMode="External"/><Relationship Id="rId12" Type="http://schemas.openxmlformats.org/officeDocument/2006/relationships/hyperlink" Target="https://login.consultant.ru/link/?req=doc&amp;base=RZR&amp;n=513601&amp;dst=100151" TargetMode="External"/><Relationship Id="rId33" Type="http://schemas.openxmlformats.org/officeDocument/2006/relationships/hyperlink" Target="https://login.consultant.ru/link/?req=doc&amp;base=RZR&amp;n=478153&amp;dst=100010" TargetMode="External"/><Relationship Id="rId108" Type="http://schemas.openxmlformats.org/officeDocument/2006/relationships/hyperlink" Target="https://login.consultant.ru/link/?req=doc&amp;base=RZR&amp;n=463413&amp;dst=100012" TargetMode="External"/><Relationship Id="rId129" Type="http://schemas.openxmlformats.org/officeDocument/2006/relationships/hyperlink" Target="https://login.consultant.ru/link/?req=doc&amp;base=RZR&amp;n=463413&amp;dst=100013" TargetMode="External"/><Relationship Id="rId54" Type="http://schemas.openxmlformats.org/officeDocument/2006/relationships/hyperlink" Target="https://login.consultant.ru/link/?req=doc&amp;base=RZR&amp;n=494404&amp;dst=100021" TargetMode="External"/><Relationship Id="rId75" Type="http://schemas.openxmlformats.org/officeDocument/2006/relationships/hyperlink" Target="https://login.consultant.ru/link/?req=doc&amp;base=RZR&amp;n=494404&amp;dst=100029" TargetMode="External"/><Relationship Id="rId96" Type="http://schemas.openxmlformats.org/officeDocument/2006/relationships/hyperlink" Target="https://login.consultant.ru/link/?req=doc&amp;base=RZR&amp;n=494404&amp;dst=100063" TargetMode="External"/><Relationship Id="rId140" Type="http://schemas.openxmlformats.org/officeDocument/2006/relationships/hyperlink" Target="https://login.consultant.ru/link/?req=doc&amp;base=RZR&amp;n=494404&amp;dst=100147" TargetMode="External"/><Relationship Id="rId161" Type="http://schemas.openxmlformats.org/officeDocument/2006/relationships/hyperlink" Target="https://login.consultant.ru/link/?req=doc&amp;base=RZR&amp;n=494406&amp;dst=100133" TargetMode="External"/><Relationship Id="rId182" Type="http://schemas.openxmlformats.org/officeDocument/2006/relationships/hyperlink" Target="https://login.consultant.ru/link/?req=doc&amp;base=RZR&amp;n=494404&amp;dst=100202" TargetMode="External"/><Relationship Id="rId217" Type="http://schemas.openxmlformats.org/officeDocument/2006/relationships/hyperlink" Target="https://login.consultant.ru/link/?req=doc&amp;base=RZR&amp;n=494401&amp;dst=100086" TargetMode="External"/><Relationship Id="rId6" Type="http://schemas.openxmlformats.org/officeDocument/2006/relationships/hyperlink" Target="https://login.consultant.ru/link/?req=doc&amp;base=RZR&amp;n=379444&amp;dst=100102" TargetMode="External"/><Relationship Id="rId238" Type="http://schemas.openxmlformats.org/officeDocument/2006/relationships/hyperlink" Target="https://login.consultant.ru/link/?req=doc&amp;base=RZR&amp;n=379444&amp;dst=100104" TargetMode="External"/><Relationship Id="rId259" Type="http://schemas.openxmlformats.org/officeDocument/2006/relationships/hyperlink" Target="https://login.consultant.ru/link/?req=doc&amp;base=RZR&amp;n=494404&amp;dst=100282" TargetMode="External"/><Relationship Id="rId23" Type="http://schemas.openxmlformats.org/officeDocument/2006/relationships/hyperlink" Target="https://login.consultant.ru/link/?req=doc&amp;base=RZR&amp;n=494401&amp;dst=100016" TargetMode="External"/><Relationship Id="rId119" Type="http://schemas.openxmlformats.org/officeDocument/2006/relationships/hyperlink" Target="https://login.consultant.ru/link/?req=doc&amp;base=RZR&amp;n=494404&amp;dst=100096" TargetMode="External"/><Relationship Id="rId270" Type="http://schemas.openxmlformats.org/officeDocument/2006/relationships/hyperlink" Target="https://login.consultant.ru/link/?req=doc&amp;base=RZR&amp;n=513601&amp;dst=100155" TargetMode="External"/><Relationship Id="rId44" Type="http://schemas.openxmlformats.org/officeDocument/2006/relationships/hyperlink" Target="https://login.consultant.ru/link/?req=doc&amp;base=RZR&amp;n=424054&amp;dst=100006" TargetMode="External"/><Relationship Id="rId65" Type="http://schemas.openxmlformats.org/officeDocument/2006/relationships/hyperlink" Target="https://login.consultant.ru/link/?req=doc&amp;base=RZR&amp;n=494404&amp;dst=100028" TargetMode="External"/><Relationship Id="rId86" Type="http://schemas.openxmlformats.org/officeDocument/2006/relationships/hyperlink" Target="https://login.consultant.ru/link/?req=doc&amp;base=RZR&amp;n=494406&amp;dst=100065" TargetMode="External"/><Relationship Id="rId130" Type="http://schemas.openxmlformats.org/officeDocument/2006/relationships/hyperlink" Target="https://login.consultant.ru/link/?req=doc&amp;base=RZR&amp;n=47274&amp;dst=100157" TargetMode="External"/><Relationship Id="rId151" Type="http://schemas.openxmlformats.org/officeDocument/2006/relationships/hyperlink" Target="https://login.consultant.ru/link/?req=doc&amp;base=RZR&amp;n=494406&amp;dst=100124" TargetMode="External"/><Relationship Id="rId172" Type="http://schemas.openxmlformats.org/officeDocument/2006/relationships/hyperlink" Target="https://login.consultant.ru/link/?req=doc&amp;base=RZR&amp;n=494401&amp;dst=100060" TargetMode="External"/><Relationship Id="rId193" Type="http://schemas.openxmlformats.org/officeDocument/2006/relationships/hyperlink" Target="https://login.consultant.ru/link/?req=doc&amp;base=RZR&amp;n=494404&amp;dst=100230" TargetMode="External"/><Relationship Id="rId207" Type="http://schemas.openxmlformats.org/officeDocument/2006/relationships/hyperlink" Target="https://login.consultant.ru/link/?req=doc&amp;base=RZR&amp;n=322030&amp;dst=100014" TargetMode="External"/><Relationship Id="rId228" Type="http://schemas.openxmlformats.org/officeDocument/2006/relationships/hyperlink" Target="https://login.consultant.ru/link/?req=doc&amp;base=RZR&amp;n=494401&amp;dst=100098" TargetMode="External"/><Relationship Id="rId249" Type="http://schemas.openxmlformats.org/officeDocument/2006/relationships/hyperlink" Target="https://login.consultant.ru/link/?req=doc&amp;base=RZR&amp;n=379444&amp;dst=100104" TargetMode="External"/><Relationship Id="rId13" Type="http://schemas.openxmlformats.org/officeDocument/2006/relationships/hyperlink" Target="https://login.consultant.ru/link/?req=doc&amp;base=RZR&amp;n=513601&amp;dst=100154" TargetMode="External"/><Relationship Id="rId109" Type="http://schemas.openxmlformats.org/officeDocument/2006/relationships/hyperlink" Target="https://login.consultant.ru/link/?req=doc&amp;base=RZR&amp;n=494404&amp;dst=100083" TargetMode="External"/><Relationship Id="rId260" Type="http://schemas.openxmlformats.org/officeDocument/2006/relationships/hyperlink" Target="https://login.consultant.ru/link/?req=doc&amp;base=RZR&amp;n=494401&amp;dst=100121" TargetMode="External"/><Relationship Id="rId34" Type="http://schemas.openxmlformats.org/officeDocument/2006/relationships/hyperlink" Target="https://login.consultant.ru/link/?req=doc&amp;base=RZR&amp;n=494406&amp;dst=100037" TargetMode="External"/><Relationship Id="rId55" Type="http://schemas.openxmlformats.org/officeDocument/2006/relationships/hyperlink" Target="https://login.consultant.ru/link/?req=doc&amp;base=RZR&amp;n=460187&amp;dst=100010" TargetMode="External"/><Relationship Id="rId76" Type="http://schemas.openxmlformats.org/officeDocument/2006/relationships/hyperlink" Target="https://login.consultant.ru/link/?req=doc&amp;base=RZR&amp;n=494404&amp;dst=100031" TargetMode="External"/><Relationship Id="rId97" Type="http://schemas.openxmlformats.org/officeDocument/2006/relationships/hyperlink" Target="https://login.consultant.ru/link/?req=doc&amp;base=RZR&amp;n=494404&amp;dst=100065" TargetMode="External"/><Relationship Id="rId120" Type="http://schemas.openxmlformats.org/officeDocument/2006/relationships/hyperlink" Target="https://login.consultant.ru/link/?req=doc&amp;base=RZR&amp;n=494404&amp;dst=100097" TargetMode="External"/><Relationship Id="rId141" Type="http://schemas.openxmlformats.org/officeDocument/2006/relationships/hyperlink" Target="https://login.consultant.ru/link/?req=doc&amp;base=RZR&amp;n=494406&amp;dst=100106" TargetMode="External"/><Relationship Id="rId7" Type="http://schemas.openxmlformats.org/officeDocument/2006/relationships/hyperlink" Target="https://login.consultant.ru/link/?req=doc&amp;base=RZR&amp;n=322030&amp;dst=100005" TargetMode="External"/><Relationship Id="rId162" Type="http://schemas.openxmlformats.org/officeDocument/2006/relationships/hyperlink" Target="https://login.consultant.ru/link/?req=doc&amp;base=RZR&amp;n=494404&amp;dst=100181" TargetMode="External"/><Relationship Id="rId183" Type="http://schemas.openxmlformats.org/officeDocument/2006/relationships/hyperlink" Target="https://login.consultant.ru/link/?req=doc&amp;base=RZR&amp;n=494404&amp;dst=100208" TargetMode="External"/><Relationship Id="rId218" Type="http://schemas.openxmlformats.org/officeDocument/2006/relationships/hyperlink" Target="https://login.consultant.ru/link/?req=doc&amp;base=RZR&amp;n=494401&amp;dst=100087" TargetMode="External"/><Relationship Id="rId239" Type="http://schemas.openxmlformats.org/officeDocument/2006/relationships/hyperlink" Target="https://login.consultant.ru/link/?req=doc&amp;base=RZR&amp;n=494401&amp;dst=100104" TargetMode="External"/><Relationship Id="rId250" Type="http://schemas.openxmlformats.org/officeDocument/2006/relationships/hyperlink" Target="https://login.consultant.ru/link/?req=doc&amp;base=RZR&amp;n=494404&amp;dst=100272" TargetMode="External"/><Relationship Id="rId271" Type="http://schemas.openxmlformats.org/officeDocument/2006/relationships/fontTable" Target="fontTable.xml"/><Relationship Id="rId24" Type="http://schemas.openxmlformats.org/officeDocument/2006/relationships/hyperlink" Target="https://login.consultant.ru/link/?req=doc&amp;base=RZR&amp;n=494406&amp;dst=100029" TargetMode="External"/><Relationship Id="rId45" Type="http://schemas.openxmlformats.org/officeDocument/2006/relationships/hyperlink" Target="https://login.consultant.ru/link/?req=doc&amp;base=RZR&amp;n=494404&amp;dst=100020" TargetMode="External"/><Relationship Id="rId66" Type="http://schemas.openxmlformats.org/officeDocument/2006/relationships/hyperlink" Target="https://login.consultant.ru/link/?req=doc&amp;base=RZR&amp;n=496909" TargetMode="External"/><Relationship Id="rId87" Type="http://schemas.openxmlformats.org/officeDocument/2006/relationships/hyperlink" Target="https://login.consultant.ru/link/?req=doc&amp;base=RZR&amp;n=322030&amp;dst=100010" TargetMode="External"/><Relationship Id="rId110" Type="http://schemas.openxmlformats.org/officeDocument/2006/relationships/hyperlink" Target="https://login.consultant.ru/link/?req=doc&amp;base=RZR&amp;n=494401&amp;dst=100030" TargetMode="External"/><Relationship Id="rId131" Type="http://schemas.openxmlformats.org/officeDocument/2006/relationships/hyperlink" Target="https://login.consultant.ru/link/?req=doc&amp;base=RZR&amp;n=463413&amp;dst=100025" TargetMode="External"/><Relationship Id="rId152" Type="http://schemas.openxmlformats.org/officeDocument/2006/relationships/hyperlink" Target="https://login.consultant.ru/link/?req=doc&amp;base=RZR&amp;n=494406&amp;dst=100129" TargetMode="External"/><Relationship Id="rId173" Type="http://schemas.openxmlformats.org/officeDocument/2006/relationships/hyperlink" Target="https://login.consultant.ru/link/?req=doc&amp;base=RZR&amp;n=494404&amp;dst=100195" TargetMode="External"/><Relationship Id="rId194" Type="http://schemas.openxmlformats.org/officeDocument/2006/relationships/hyperlink" Target="https://login.consultant.ru/link/?req=doc&amp;base=RZR&amp;n=494404&amp;dst=100232" TargetMode="External"/><Relationship Id="rId208" Type="http://schemas.openxmlformats.org/officeDocument/2006/relationships/hyperlink" Target="https://login.consultant.ru/link/?req=doc&amp;base=RZR&amp;n=99840&amp;dst=100010" TargetMode="External"/><Relationship Id="rId229" Type="http://schemas.openxmlformats.org/officeDocument/2006/relationships/hyperlink" Target="https://login.consultant.ru/link/?req=doc&amp;base=RZR&amp;n=494404&amp;dst=100257" TargetMode="External"/><Relationship Id="rId240" Type="http://schemas.openxmlformats.org/officeDocument/2006/relationships/hyperlink" Target="https://login.consultant.ru/link/?req=doc&amp;base=RZR&amp;n=494401&amp;dst=100105" TargetMode="External"/><Relationship Id="rId261" Type="http://schemas.openxmlformats.org/officeDocument/2006/relationships/hyperlink" Target="https://login.consultant.ru/link/?req=doc&amp;base=RZR&amp;n=494404&amp;dst=100284" TargetMode="External"/><Relationship Id="rId14" Type="http://schemas.openxmlformats.org/officeDocument/2006/relationships/hyperlink" Target="https://login.consultant.ru/link/?req=doc&amp;base=RZR&amp;n=494406&amp;dst=100012" TargetMode="External"/><Relationship Id="rId35" Type="http://schemas.openxmlformats.org/officeDocument/2006/relationships/hyperlink" Target="https://login.consultant.ru/link/?req=doc&amp;base=RZR&amp;n=494406&amp;dst=100038" TargetMode="External"/><Relationship Id="rId56" Type="http://schemas.openxmlformats.org/officeDocument/2006/relationships/hyperlink" Target="https://login.consultant.ru/link/?req=doc&amp;base=RZR&amp;n=460187&amp;dst=100463" TargetMode="External"/><Relationship Id="rId77" Type="http://schemas.openxmlformats.org/officeDocument/2006/relationships/hyperlink" Target="https://login.consultant.ru/link/?req=doc&amp;base=RZR&amp;n=494404&amp;dst=100033" TargetMode="External"/><Relationship Id="rId100" Type="http://schemas.openxmlformats.org/officeDocument/2006/relationships/hyperlink" Target="https://login.consultant.ru/link/?req=doc&amp;base=RZR&amp;n=494406&amp;dst=100073" TargetMode="External"/><Relationship Id="rId8" Type="http://schemas.openxmlformats.org/officeDocument/2006/relationships/hyperlink" Target="https://login.consultant.ru/link/?req=doc&amp;base=RZR&amp;n=494401&amp;dst=100005" TargetMode="External"/><Relationship Id="rId98" Type="http://schemas.openxmlformats.org/officeDocument/2006/relationships/hyperlink" Target="https://login.consultant.ru/link/?req=doc&amp;base=RZR&amp;n=494404&amp;dst=100078" TargetMode="External"/><Relationship Id="rId121" Type="http://schemas.openxmlformats.org/officeDocument/2006/relationships/hyperlink" Target="https://login.consultant.ru/link/?req=doc&amp;base=RZR&amp;n=494406&amp;dst=100094" TargetMode="External"/><Relationship Id="rId142" Type="http://schemas.openxmlformats.org/officeDocument/2006/relationships/hyperlink" Target="https://login.consultant.ru/link/?req=doc&amp;base=RZR&amp;n=494406&amp;dst=100110" TargetMode="External"/><Relationship Id="rId163" Type="http://schemas.openxmlformats.org/officeDocument/2006/relationships/hyperlink" Target="https://login.consultant.ru/link/?req=doc&amp;base=RZR&amp;n=494401&amp;dst=100055" TargetMode="External"/><Relationship Id="rId184" Type="http://schemas.openxmlformats.org/officeDocument/2006/relationships/hyperlink" Target="https://login.consultant.ru/link/?req=doc&amp;base=RZR&amp;n=494406&amp;dst=100157" TargetMode="External"/><Relationship Id="rId219" Type="http://schemas.openxmlformats.org/officeDocument/2006/relationships/hyperlink" Target="https://login.consultant.ru/link/?req=doc&amp;base=RZR&amp;n=494404&amp;dst=100253" TargetMode="External"/><Relationship Id="rId230" Type="http://schemas.openxmlformats.org/officeDocument/2006/relationships/hyperlink" Target="https://login.consultant.ru/link/?req=doc&amp;base=RZR&amp;n=494404&amp;dst=100259" TargetMode="External"/><Relationship Id="rId251" Type="http://schemas.openxmlformats.org/officeDocument/2006/relationships/hyperlink" Target="https://login.consultant.ru/link/?req=doc&amp;base=RZR&amp;n=301290&amp;dst=100017" TargetMode="External"/><Relationship Id="rId25" Type="http://schemas.openxmlformats.org/officeDocument/2006/relationships/hyperlink" Target="https://login.consultant.ru/link/?req=doc&amp;base=RZR&amp;n=471944&amp;dst=100014" TargetMode="External"/><Relationship Id="rId46" Type="http://schemas.openxmlformats.org/officeDocument/2006/relationships/hyperlink" Target="https://login.consultant.ru/link/?req=doc&amp;base=RZR&amp;n=463413&amp;dst=100005" TargetMode="External"/><Relationship Id="rId67" Type="http://schemas.openxmlformats.org/officeDocument/2006/relationships/hyperlink" Target="https://login.consultant.ru/link/?req=doc&amp;base=RZR&amp;n=494406&amp;dst=100055" TargetMode="External"/><Relationship Id="rId272" Type="http://schemas.openxmlformats.org/officeDocument/2006/relationships/theme" Target="theme/theme1.xml"/><Relationship Id="rId88" Type="http://schemas.openxmlformats.org/officeDocument/2006/relationships/hyperlink" Target="https://login.consultant.ru/link/?req=doc&amp;base=RZR&amp;n=494406&amp;dst=100067" TargetMode="External"/><Relationship Id="rId111" Type="http://schemas.openxmlformats.org/officeDocument/2006/relationships/hyperlink" Target="https://login.consultant.ru/link/?req=doc&amp;base=RZR&amp;n=494406&amp;dst=100077" TargetMode="External"/><Relationship Id="rId132" Type="http://schemas.openxmlformats.org/officeDocument/2006/relationships/hyperlink" Target="https://login.consultant.ru/link/?req=doc&amp;base=RZR&amp;n=494404&amp;dst=100141" TargetMode="External"/><Relationship Id="rId153" Type="http://schemas.openxmlformats.org/officeDocument/2006/relationships/hyperlink" Target="https://login.consultant.ru/link/?req=doc&amp;base=RZR&amp;n=494404&amp;dst=100166" TargetMode="External"/><Relationship Id="rId174" Type="http://schemas.openxmlformats.org/officeDocument/2006/relationships/hyperlink" Target="https://login.consultant.ru/link/?req=doc&amp;base=RZR&amp;n=494406&amp;dst=100145" TargetMode="External"/><Relationship Id="rId195" Type="http://schemas.openxmlformats.org/officeDocument/2006/relationships/hyperlink" Target="https://login.consultant.ru/link/?req=doc&amp;base=RZR&amp;n=494406&amp;dst=100170" TargetMode="External"/><Relationship Id="rId209" Type="http://schemas.openxmlformats.org/officeDocument/2006/relationships/hyperlink" Target="https://login.consultant.ru/link/?req=doc&amp;base=RZR&amp;n=494404&amp;dst=100245" TargetMode="External"/><Relationship Id="rId220" Type="http://schemas.openxmlformats.org/officeDocument/2006/relationships/hyperlink" Target="https://login.consultant.ru/link/?req=doc&amp;base=RZR&amp;n=494404&amp;dst=100255" TargetMode="External"/><Relationship Id="rId241" Type="http://schemas.openxmlformats.org/officeDocument/2006/relationships/hyperlink" Target="https://login.consultant.ru/link/?req=doc&amp;base=RZR&amp;n=494401&amp;dst=100106" TargetMode="External"/><Relationship Id="rId15" Type="http://schemas.openxmlformats.org/officeDocument/2006/relationships/hyperlink" Target="https://login.consultant.ru/link/?req=doc&amp;base=RZR&amp;n=513601&amp;dst=100155" TargetMode="External"/><Relationship Id="rId36" Type="http://schemas.openxmlformats.org/officeDocument/2006/relationships/hyperlink" Target="https://login.consultant.ru/link/?req=doc&amp;base=RZR&amp;n=507883&amp;dst=100009" TargetMode="External"/><Relationship Id="rId57" Type="http://schemas.openxmlformats.org/officeDocument/2006/relationships/hyperlink" Target="https://login.consultant.ru/link/?req=doc&amp;base=RZR&amp;n=494404&amp;dst=100023" TargetMode="External"/><Relationship Id="rId262" Type="http://schemas.openxmlformats.org/officeDocument/2006/relationships/hyperlink" Target="https://login.consultant.ru/link/?req=doc&amp;base=RZR&amp;n=494401&amp;dst=100123" TargetMode="External"/><Relationship Id="rId78" Type="http://schemas.openxmlformats.org/officeDocument/2006/relationships/hyperlink" Target="https://login.consultant.ru/link/?req=doc&amp;base=RZR&amp;n=494404&amp;dst=100034" TargetMode="External"/><Relationship Id="rId99" Type="http://schemas.openxmlformats.org/officeDocument/2006/relationships/hyperlink" Target="https://login.consultant.ru/link/?req=doc&amp;base=RZR&amp;n=494401&amp;dst=100025" TargetMode="External"/><Relationship Id="rId101" Type="http://schemas.openxmlformats.org/officeDocument/2006/relationships/hyperlink" Target="https://login.consultant.ru/link/?req=doc&amp;base=RZR&amp;n=379444&amp;dst=100104" TargetMode="External"/><Relationship Id="rId122" Type="http://schemas.openxmlformats.org/officeDocument/2006/relationships/hyperlink" Target="https://login.consultant.ru/link/?req=doc&amp;base=RZR&amp;n=494404&amp;dst=100102" TargetMode="External"/><Relationship Id="rId143" Type="http://schemas.openxmlformats.org/officeDocument/2006/relationships/hyperlink" Target="https://login.consultant.ru/link/?req=doc&amp;base=RZR&amp;n=494401&amp;dst=100045" TargetMode="External"/><Relationship Id="rId164" Type="http://schemas.openxmlformats.org/officeDocument/2006/relationships/hyperlink" Target="https://login.consultant.ru/link/?req=doc&amp;base=RZR&amp;n=494404&amp;dst=100182" TargetMode="External"/><Relationship Id="rId185" Type="http://schemas.openxmlformats.org/officeDocument/2006/relationships/hyperlink" Target="https://login.consultant.ru/link/?req=doc&amp;base=RZR&amp;n=326446&amp;dst=100318" TargetMode="External"/><Relationship Id="rId9" Type="http://schemas.openxmlformats.org/officeDocument/2006/relationships/hyperlink" Target="https://login.consultant.ru/link/?req=doc&amp;base=RZR&amp;n=424054&amp;dst=100006" TargetMode="External"/><Relationship Id="rId210" Type="http://schemas.openxmlformats.org/officeDocument/2006/relationships/hyperlink" Target="https://login.consultant.ru/link/?req=doc&amp;base=RZR&amp;n=494404&amp;dst=100247" TargetMode="External"/><Relationship Id="rId26" Type="http://schemas.openxmlformats.org/officeDocument/2006/relationships/hyperlink" Target="https://login.consultant.ru/link/?req=doc&amp;base=RZR&amp;n=496909" TargetMode="External"/><Relationship Id="rId231" Type="http://schemas.openxmlformats.org/officeDocument/2006/relationships/hyperlink" Target="https://login.consultant.ru/link/?req=doc&amp;base=RZR&amp;n=494404&amp;dst=100260" TargetMode="External"/><Relationship Id="rId252" Type="http://schemas.openxmlformats.org/officeDocument/2006/relationships/hyperlink" Target="https://login.consultant.ru/link/?req=doc&amp;base=RZR&amp;n=494404&amp;dst=100273" TargetMode="External"/><Relationship Id="rId47" Type="http://schemas.openxmlformats.org/officeDocument/2006/relationships/hyperlink" Target="https://login.consultant.ru/link/?req=doc&amp;base=RZR&amp;n=494406&amp;dst=100041" TargetMode="External"/><Relationship Id="rId68" Type="http://schemas.openxmlformats.org/officeDocument/2006/relationships/hyperlink" Target="https://login.consultant.ru/link/?req=doc&amp;base=RZR&amp;n=494401&amp;dst=100020" TargetMode="External"/><Relationship Id="rId89" Type="http://schemas.openxmlformats.org/officeDocument/2006/relationships/hyperlink" Target="https://login.consultant.ru/link/?req=doc&amp;base=RZR&amp;n=99840&amp;dst=100010" TargetMode="External"/><Relationship Id="rId112" Type="http://schemas.openxmlformats.org/officeDocument/2006/relationships/hyperlink" Target="https://login.consultant.ru/link/?req=doc&amp;base=RZR&amp;n=494404&amp;dst=100086" TargetMode="External"/><Relationship Id="rId133" Type="http://schemas.openxmlformats.org/officeDocument/2006/relationships/hyperlink" Target="https://login.consultant.ru/link/?req=doc&amp;base=RZR&amp;n=328708&amp;dst=100007" TargetMode="External"/><Relationship Id="rId154" Type="http://schemas.openxmlformats.org/officeDocument/2006/relationships/hyperlink" Target="https://login.consultant.ru/link/?req=doc&amp;base=RZR&amp;n=494404&amp;dst=100168" TargetMode="External"/><Relationship Id="rId175" Type="http://schemas.openxmlformats.org/officeDocument/2006/relationships/hyperlink" Target="https://login.consultant.ru/link/?req=doc&amp;base=RZR&amp;n=494404&amp;dst=100196" TargetMode="External"/><Relationship Id="rId196" Type="http://schemas.openxmlformats.org/officeDocument/2006/relationships/hyperlink" Target="https://login.consultant.ru/link/?req=doc&amp;base=RZR&amp;n=494406&amp;dst=100171" TargetMode="External"/><Relationship Id="rId200" Type="http://schemas.openxmlformats.org/officeDocument/2006/relationships/hyperlink" Target="https://login.consultant.ru/link/?req=doc&amp;base=RZR&amp;n=494406&amp;dst=100178" TargetMode="External"/><Relationship Id="rId16" Type="http://schemas.openxmlformats.org/officeDocument/2006/relationships/hyperlink" Target="https://login.consultant.ru/link/?req=doc&amp;base=RZR&amp;n=513601&amp;dst=100155" TargetMode="External"/><Relationship Id="rId221" Type="http://schemas.openxmlformats.org/officeDocument/2006/relationships/hyperlink" Target="https://login.consultant.ru/link/?req=doc&amp;base=RZR&amp;n=328708&amp;dst=100008" TargetMode="External"/><Relationship Id="rId242" Type="http://schemas.openxmlformats.org/officeDocument/2006/relationships/hyperlink" Target="https://login.consultant.ru/link/?req=doc&amp;base=RZR&amp;n=494404&amp;dst=100266" TargetMode="External"/><Relationship Id="rId263" Type="http://schemas.openxmlformats.org/officeDocument/2006/relationships/hyperlink" Target="https://login.consultant.ru/link/?req=doc&amp;base=RZR&amp;n=494404&amp;dst=100286" TargetMode="External"/><Relationship Id="rId37" Type="http://schemas.openxmlformats.org/officeDocument/2006/relationships/hyperlink" Target="https://login.consultant.ru/link/?req=doc&amp;base=RZR&amp;n=513601&amp;dst=100155" TargetMode="External"/><Relationship Id="rId58" Type="http://schemas.openxmlformats.org/officeDocument/2006/relationships/hyperlink" Target="https://login.consultant.ru/link/?req=doc&amp;base=RZR&amp;n=326446&amp;dst=100010" TargetMode="External"/><Relationship Id="rId79" Type="http://schemas.openxmlformats.org/officeDocument/2006/relationships/hyperlink" Target="https://login.consultant.ru/link/?req=doc&amp;base=RZR&amp;n=494404&amp;dst=100035" TargetMode="External"/><Relationship Id="rId102" Type="http://schemas.openxmlformats.org/officeDocument/2006/relationships/hyperlink" Target="https://login.consultant.ru/link/?req=doc&amp;base=RZR&amp;n=494404&amp;dst=100080" TargetMode="External"/><Relationship Id="rId123" Type="http://schemas.openxmlformats.org/officeDocument/2006/relationships/hyperlink" Target="https://login.consultant.ru/link/?req=doc&amp;base=RZR&amp;n=494406&amp;dst=100095" TargetMode="External"/><Relationship Id="rId144" Type="http://schemas.openxmlformats.org/officeDocument/2006/relationships/hyperlink" Target="https://login.consultant.ru/link/?req=doc&amp;base=RZR&amp;n=494401&amp;dst=100046" TargetMode="External"/><Relationship Id="rId90" Type="http://schemas.openxmlformats.org/officeDocument/2006/relationships/hyperlink" Target="https://login.consultant.ru/link/?req=doc&amp;base=RZR&amp;n=494406&amp;dst=100068" TargetMode="External"/><Relationship Id="rId165" Type="http://schemas.openxmlformats.org/officeDocument/2006/relationships/hyperlink" Target="https://login.consultant.ru/link/?req=doc&amp;base=RZR&amp;n=494404&amp;dst=100183" TargetMode="External"/><Relationship Id="rId186" Type="http://schemas.openxmlformats.org/officeDocument/2006/relationships/hyperlink" Target="https://login.consultant.ru/link/?req=doc&amp;base=RZR&amp;n=494404&amp;dst=100215" TargetMode="External"/><Relationship Id="rId211" Type="http://schemas.openxmlformats.org/officeDocument/2006/relationships/hyperlink" Target="https://login.consultant.ru/link/?req=doc&amp;base=RZR&amp;n=494404&amp;dst=100249" TargetMode="External"/><Relationship Id="rId232" Type="http://schemas.openxmlformats.org/officeDocument/2006/relationships/hyperlink" Target="https://login.consultant.ru/link/?req=doc&amp;base=RZR&amp;n=494404&amp;dst=100262" TargetMode="External"/><Relationship Id="rId253" Type="http://schemas.openxmlformats.org/officeDocument/2006/relationships/hyperlink" Target="https://login.consultant.ru/link/?req=doc&amp;base=RZR&amp;n=494401&amp;dst=100116" TargetMode="External"/><Relationship Id="rId27" Type="http://schemas.openxmlformats.org/officeDocument/2006/relationships/hyperlink" Target="https://login.consultant.ru/link/?req=doc&amp;base=RZR&amp;n=194403&amp;dst=100010" TargetMode="External"/><Relationship Id="rId48" Type="http://schemas.openxmlformats.org/officeDocument/2006/relationships/hyperlink" Target="https://login.consultant.ru/link/?req=doc&amp;base=RZR&amp;n=494406&amp;dst=100043" TargetMode="External"/><Relationship Id="rId69" Type="http://schemas.openxmlformats.org/officeDocument/2006/relationships/hyperlink" Target="https://login.consultant.ru/link/?req=doc&amp;base=RZR&amp;n=494406&amp;dst=100056" TargetMode="External"/><Relationship Id="rId113" Type="http://schemas.openxmlformats.org/officeDocument/2006/relationships/hyperlink" Target="https://login.consultant.ru/link/?req=doc&amp;base=RZR&amp;n=494404&amp;dst=100087" TargetMode="External"/><Relationship Id="rId134" Type="http://schemas.openxmlformats.org/officeDocument/2006/relationships/hyperlink" Target="https://login.consultant.ru/link/?req=doc&amp;base=RZR&amp;n=494404&amp;dst=100143" TargetMode="External"/><Relationship Id="rId80" Type="http://schemas.openxmlformats.org/officeDocument/2006/relationships/hyperlink" Target="https://login.consultant.ru/link/?req=doc&amp;base=RZR&amp;n=494404&amp;dst=100036" TargetMode="External"/><Relationship Id="rId155" Type="http://schemas.openxmlformats.org/officeDocument/2006/relationships/hyperlink" Target="https://login.consultant.ru/link/?req=doc&amp;base=RZR&amp;n=494404&amp;dst=100170" TargetMode="External"/><Relationship Id="rId176" Type="http://schemas.openxmlformats.org/officeDocument/2006/relationships/hyperlink" Target="https://login.consultant.ru/link/?req=doc&amp;base=RZR&amp;n=424054&amp;dst=100013" TargetMode="External"/><Relationship Id="rId197" Type="http://schemas.openxmlformats.org/officeDocument/2006/relationships/hyperlink" Target="https://login.consultant.ru/link/?req=doc&amp;base=RZR&amp;n=494406&amp;dst=100172" TargetMode="External"/><Relationship Id="rId201" Type="http://schemas.openxmlformats.org/officeDocument/2006/relationships/hyperlink" Target="https://login.consultant.ru/link/?req=doc&amp;base=RZR&amp;n=496909" TargetMode="External"/><Relationship Id="rId222" Type="http://schemas.openxmlformats.org/officeDocument/2006/relationships/hyperlink" Target="https://login.consultant.ru/link/?req=doc&amp;base=RZR&amp;n=494401&amp;dst=100090" TargetMode="External"/><Relationship Id="rId243" Type="http://schemas.openxmlformats.org/officeDocument/2006/relationships/hyperlink" Target="https://login.consultant.ru/link/?req=doc&amp;base=RZR&amp;n=494401&amp;dst=100111" TargetMode="External"/><Relationship Id="rId264" Type="http://schemas.openxmlformats.org/officeDocument/2006/relationships/hyperlink" Target="https://login.consultant.ru/link/?req=doc&amp;base=RZR&amp;n=494404&amp;dst=100288" TargetMode="External"/><Relationship Id="rId17" Type="http://schemas.openxmlformats.org/officeDocument/2006/relationships/hyperlink" Target="https://login.consultant.ru/link/?req=doc&amp;base=RZR&amp;n=301290&amp;dst=100017" TargetMode="External"/><Relationship Id="rId38" Type="http://schemas.openxmlformats.org/officeDocument/2006/relationships/hyperlink" Target="https://login.consultant.ru/link/?req=doc&amp;base=RZR&amp;n=379444&amp;dst=100103" TargetMode="External"/><Relationship Id="rId59" Type="http://schemas.openxmlformats.org/officeDocument/2006/relationships/hyperlink" Target="https://login.consultant.ru/link/?req=doc&amp;base=RZR&amp;n=494406&amp;dst=100048" TargetMode="External"/><Relationship Id="rId103" Type="http://schemas.openxmlformats.org/officeDocument/2006/relationships/hyperlink" Target="https://login.consultant.ru/link/?req=doc&amp;base=RZR&amp;n=463413&amp;dst=100011" TargetMode="External"/><Relationship Id="rId124" Type="http://schemas.openxmlformats.org/officeDocument/2006/relationships/hyperlink" Target="https://login.consultant.ru/link/?req=doc&amp;base=RZR&amp;n=494404&amp;dst=100103" TargetMode="External"/><Relationship Id="rId70" Type="http://schemas.openxmlformats.org/officeDocument/2006/relationships/hyperlink" Target="https://login.consultant.ru/link/?req=doc&amp;base=RZR&amp;n=494406&amp;dst=100057" TargetMode="External"/><Relationship Id="rId91" Type="http://schemas.openxmlformats.org/officeDocument/2006/relationships/hyperlink" Target="https://login.consultant.ru/link/?req=doc&amp;base=RZR&amp;n=494406&amp;dst=100068" TargetMode="External"/><Relationship Id="rId145" Type="http://schemas.openxmlformats.org/officeDocument/2006/relationships/hyperlink" Target="https://login.consultant.ru/link/?req=doc&amp;base=RZR&amp;n=494406&amp;dst=100112" TargetMode="External"/><Relationship Id="rId166" Type="http://schemas.openxmlformats.org/officeDocument/2006/relationships/hyperlink" Target="https://login.consultant.ru/link/?req=doc&amp;base=RZR&amp;n=494404&amp;dst=100187" TargetMode="External"/><Relationship Id="rId187" Type="http://schemas.openxmlformats.org/officeDocument/2006/relationships/hyperlink" Target="https://login.consultant.ru/link/?req=doc&amp;base=RZR&amp;n=494406&amp;dst=100165" TargetMode="External"/><Relationship Id="rId1" Type="http://schemas.openxmlformats.org/officeDocument/2006/relationships/styles" Target="styles.xml"/><Relationship Id="rId212" Type="http://schemas.openxmlformats.org/officeDocument/2006/relationships/hyperlink" Target="https://login.consultant.ru/link/?req=doc&amp;base=RZR&amp;n=494404&amp;dst=100250" TargetMode="External"/><Relationship Id="rId233" Type="http://schemas.openxmlformats.org/officeDocument/2006/relationships/hyperlink" Target="https://login.consultant.ru/link/?req=doc&amp;base=RZR&amp;n=494404&amp;dst=100264" TargetMode="External"/><Relationship Id="rId254" Type="http://schemas.openxmlformats.org/officeDocument/2006/relationships/hyperlink" Target="https://login.consultant.ru/link/?req=doc&amp;base=RZR&amp;n=494404&amp;dst=100274" TargetMode="External"/><Relationship Id="rId28" Type="http://schemas.openxmlformats.org/officeDocument/2006/relationships/hyperlink" Target="https://login.consultant.ru/link/?req=doc&amp;base=RZR&amp;n=448772&amp;dst=100012" TargetMode="External"/><Relationship Id="rId49" Type="http://schemas.openxmlformats.org/officeDocument/2006/relationships/hyperlink" Target="https://login.consultant.ru/link/?req=doc&amp;base=RZR&amp;n=494401&amp;dst=100018" TargetMode="External"/><Relationship Id="rId114" Type="http://schemas.openxmlformats.org/officeDocument/2006/relationships/hyperlink" Target="https://login.consultant.ru/link/?req=doc&amp;base=RZR&amp;n=494401&amp;dst=100031" TargetMode="External"/><Relationship Id="rId60" Type="http://schemas.openxmlformats.org/officeDocument/2006/relationships/hyperlink" Target="https://login.consultant.ru/link/?req=doc&amp;base=RZR&amp;n=379444&amp;dst=100104" TargetMode="External"/><Relationship Id="rId81" Type="http://schemas.openxmlformats.org/officeDocument/2006/relationships/hyperlink" Target="https://login.consultant.ru/link/?req=doc&amp;base=RZR&amp;n=496909" TargetMode="External"/><Relationship Id="rId135" Type="http://schemas.openxmlformats.org/officeDocument/2006/relationships/hyperlink" Target="https://login.consultant.ru/link/?req=doc&amp;base=RZR&amp;n=494406&amp;dst=100100" TargetMode="External"/><Relationship Id="rId156" Type="http://schemas.openxmlformats.org/officeDocument/2006/relationships/hyperlink" Target="https://login.consultant.ru/link/?req=doc&amp;base=RZR&amp;n=494406&amp;dst=100130" TargetMode="External"/><Relationship Id="rId177" Type="http://schemas.openxmlformats.org/officeDocument/2006/relationships/hyperlink" Target="https://login.consultant.ru/link/?req=doc&amp;base=RZR&amp;n=424054&amp;dst=100006" TargetMode="External"/><Relationship Id="rId198" Type="http://schemas.openxmlformats.org/officeDocument/2006/relationships/hyperlink" Target="https://login.consultant.ru/link/?req=doc&amp;base=RZR&amp;n=494406&amp;dst=100176" TargetMode="External"/><Relationship Id="rId202" Type="http://schemas.openxmlformats.org/officeDocument/2006/relationships/hyperlink" Target="https://login.consultant.ru/link/?req=doc&amp;base=RZR&amp;n=494401&amp;dst=100074" TargetMode="External"/><Relationship Id="rId223" Type="http://schemas.openxmlformats.org/officeDocument/2006/relationships/hyperlink" Target="https://login.consultant.ru/link/?req=doc&amp;base=RZR&amp;n=494401&amp;dst=100091" TargetMode="External"/><Relationship Id="rId244" Type="http://schemas.openxmlformats.org/officeDocument/2006/relationships/hyperlink" Target="https://login.consultant.ru/link/?req=doc&amp;base=RZR&amp;n=494401&amp;dst=100113" TargetMode="External"/><Relationship Id="rId18" Type="http://schemas.openxmlformats.org/officeDocument/2006/relationships/hyperlink" Target="https://login.consultant.ru/link/?req=doc&amp;base=RZR&amp;n=494406&amp;dst=100026" TargetMode="External"/><Relationship Id="rId39" Type="http://schemas.openxmlformats.org/officeDocument/2006/relationships/hyperlink" Target="https://login.consultant.ru/link/?req=doc&amp;base=RZR&amp;n=301290&amp;dst=100007" TargetMode="External"/><Relationship Id="rId265" Type="http://schemas.openxmlformats.org/officeDocument/2006/relationships/hyperlink" Target="https://login.consultant.ru/link/?req=doc&amp;base=RZR&amp;n=494404&amp;dst=100290" TargetMode="External"/><Relationship Id="rId50" Type="http://schemas.openxmlformats.org/officeDocument/2006/relationships/hyperlink" Target="https://login.consultant.ru/link/?req=doc&amp;base=RZR&amp;n=471944&amp;dst=100014" TargetMode="External"/><Relationship Id="rId104" Type="http://schemas.openxmlformats.org/officeDocument/2006/relationships/hyperlink" Target="https://login.consultant.ru/link/?req=doc&amp;base=RZR&amp;n=494404&amp;dst=100081" TargetMode="External"/><Relationship Id="rId125" Type="http://schemas.openxmlformats.org/officeDocument/2006/relationships/hyperlink" Target="https://login.consultant.ru/link/?req=doc&amp;base=RZR&amp;n=494404&amp;dst=100105" TargetMode="External"/><Relationship Id="rId146" Type="http://schemas.openxmlformats.org/officeDocument/2006/relationships/hyperlink" Target="https://login.consultant.ru/link/?req=doc&amp;base=RZR&amp;n=494406&amp;dst=100116" TargetMode="External"/><Relationship Id="rId167" Type="http://schemas.openxmlformats.org/officeDocument/2006/relationships/hyperlink" Target="https://login.consultant.ru/link/?req=doc&amp;base=RZR&amp;n=494404&amp;dst=100189" TargetMode="External"/><Relationship Id="rId188" Type="http://schemas.openxmlformats.org/officeDocument/2006/relationships/hyperlink" Target="https://login.consultant.ru/link/?req=doc&amp;base=RZR&amp;n=494404&amp;dst=100224" TargetMode="External"/><Relationship Id="rId71" Type="http://schemas.openxmlformats.org/officeDocument/2006/relationships/hyperlink" Target="https://login.consultant.ru/link/?req=doc&amp;base=RZR&amp;n=494401&amp;dst=100021" TargetMode="External"/><Relationship Id="rId92" Type="http://schemas.openxmlformats.org/officeDocument/2006/relationships/hyperlink" Target="https://login.consultant.ru/link/?req=doc&amp;base=RZR&amp;n=494406&amp;dst=100069" TargetMode="External"/><Relationship Id="rId213" Type="http://schemas.openxmlformats.org/officeDocument/2006/relationships/hyperlink" Target="https://login.consultant.ru/link/?req=doc&amp;base=RZR&amp;n=494401&amp;dst=100078" TargetMode="External"/><Relationship Id="rId234" Type="http://schemas.openxmlformats.org/officeDocument/2006/relationships/hyperlink" Target="https://login.consultant.ru/link/?req=doc&amp;base=RZR&amp;n=494401&amp;dst=100100" TargetMode="External"/><Relationship Id="rId2" Type="http://schemas.openxmlformats.org/officeDocument/2006/relationships/settings" Target="settings.xml"/><Relationship Id="rId29" Type="http://schemas.openxmlformats.org/officeDocument/2006/relationships/hyperlink" Target="https://login.consultant.ru/link/?req=doc&amp;base=RZR&amp;n=494406&amp;dst=100032" TargetMode="External"/><Relationship Id="rId255" Type="http://schemas.openxmlformats.org/officeDocument/2006/relationships/hyperlink" Target="https://login.consultant.ru/link/?req=doc&amp;base=RZR&amp;n=494401&amp;dst=100118" TargetMode="External"/><Relationship Id="rId40" Type="http://schemas.openxmlformats.org/officeDocument/2006/relationships/hyperlink" Target="https://login.consultant.ru/link/?req=doc&amp;base=RZR&amp;n=494406&amp;dst=100039" TargetMode="External"/><Relationship Id="rId115" Type="http://schemas.openxmlformats.org/officeDocument/2006/relationships/hyperlink" Target="https://login.consultant.ru/link/?req=doc&amp;base=RZR&amp;n=326446&amp;dst=100267" TargetMode="External"/><Relationship Id="rId136" Type="http://schemas.openxmlformats.org/officeDocument/2006/relationships/hyperlink" Target="https://login.consultant.ru/link/?req=doc&amp;base=RZR&amp;n=494404&amp;dst=100145" TargetMode="External"/><Relationship Id="rId157" Type="http://schemas.openxmlformats.org/officeDocument/2006/relationships/hyperlink" Target="https://login.consultant.ru/link/?req=doc&amp;base=RZR&amp;n=494401&amp;dst=100050" TargetMode="External"/><Relationship Id="rId178" Type="http://schemas.openxmlformats.org/officeDocument/2006/relationships/hyperlink" Target="https://login.consultant.ru/link/?req=doc&amp;base=RZR&amp;n=340460&amp;dst=100089" TargetMode="External"/><Relationship Id="rId61" Type="http://schemas.openxmlformats.org/officeDocument/2006/relationships/hyperlink" Target="https://login.consultant.ru/link/?req=doc&amp;base=RZR&amp;n=494404&amp;dst=100024" TargetMode="External"/><Relationship Id="rId82" Type="http://schemas.openxmlformats.org/officeDocument/2006/relationships/hyperlink" Target="https://login.consultant.ru/link/?req=doc&amp;base=RZR&amp;n=460187&amp;dst=100010" TargetMode="External"/><Relationship Id="rId199" Type="http://schemas.openxmlformats.org/officeDocument/2006/relationships/hyperlink" Target="https://login.consultant.ru/link/?req=doc&amp;base=RZR&amp;n=494404&amp;dst=100235" TargetMode="External"/><Relationship Id="rId203" Type="http://schemas.openxmlformats.org/officeDocument/2006/relationships/hyperlink" Target="https://login.consultant.ru/link/?req=doc&amp;base=RZR&amp;n=494404&amp;dst=100238" TargetMode="External"/><Relationship Id="rId19" Type="http://schemas.openxmlformats.org/officeDocument/2006/relationships/hyperlink" Target="https://login.consultant.ru/link/?req=doc&amp;base=RZR&amp;n=494401&amp;dst=100015" TargetMode="External"/><Relationship Id="rId224" Type="http://schemas.openxmlformats.org/officeDocument/2006/relationships/hyperlink" Target="https://login.consultant.ru/link/?req=doc&amp;base=RZR&amp;n=494401&amp;dst=100092" TargetMode="External"/><Relationship Id="rId245" Type="http://schemas.openxmlformats.org/officeDocument/2006/relationships/hyperlink" Target="https://login.consultant.ru/link/?req=doc&amp;base=RZR&amp;n=494401&amp;dst=100114" TargetMode="External"/><Relationship Id="rId266" Type="http://schemas.openxmlformats.org/officeDocument/2006/relationships/hyperlink" Target="https://login.consultant.ru/link/?req=doc&amp;base=RZR&amp;n=455688&amp;dst=100012" TargetMode="External"/><Relationship Id="rId30" Type="http://schemas.openxmlformats.org/officeDocument/2006/relationships/hyperlink" Target="https://login.consultant.ru/link/?req=doc&amp;base=RZR&amp;n=494406&amp;dst=100033" TargetMode="External"/><Relationship Id="rId105" Type="http://schemas.openxmlformats.org/officeDocument/2006/relationships/hyperlink" Target="https://login.consultant.ru/link/?req=doc&amp;base=RZR&amp;n=448772&amp;dst=100012" TargetMode="External"/><Relationship Id="rId126" Type="http://schemas.openxmlformats.org/officeDocument/2006/relationships/hyperlink" Target="https://login.consultant.ru/link/?req=doc&amp;base=RZR&amp;n=494404&amp;dst=100107" TargetMode="External"/><Relationship Id="rId147" Type="http://schemas.openxmlformats.org/officeDocument/2006/relationships/hyperlink" Target="https://login.consultant.ru/link/?req=doc&amp;base=RZR&amp;n=494404&amp;dst=100149" TargetMode="External"/><Relationship Id="rId168" Type="http://schemas.openxmlformats.org/officeDocument/2006/relationships/hyperlink" Target="https://login.consultant.ru/link/?req=doc&amp;base=RZR&amp;n=494404&amp;dst=100190" TargetMode="External"/><Relationship Id="rId51" Type="http://schemas.openxmlformats.org/officeDocument/2006/relationships/hyperlink" Target="https://login.consultant.ru/link/?req=doc&amp;base=RZR&amp;n=194403&amp;dst=100010" TargetMode="External"/><Relationship Id="rId72" Type="http://schemas.openxmlformats.org/officeDocument/2006/relationships/hyperlink" Target="https://login.consultant.ru/link/?req=doc&amp;base=RZR&amp;n=494406&amp;dst=100058" TargetMode="External"/><Relationship Id="rId93" Type="http://schemas.openxmlformats.org/officeDocument/2006/relationships/hyperlink" Target="https://login.consultant.ru/link/?req=doc&amp;base=RZR&amp;n=494404&amp;dst=100058" TargetMode="External"/><Relationship Id="rId189" Type="http://schemas.openxmlformats.org/officeDocument/2006/relationships/hyperlink" Target="https://login.consultant.ru/link/?req=doc&amp;base=RZR&amp;n=494404&amp;dst=100225"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79444&amp;dst=100104" TargetMode="External"/><Relationship Id="rId235" Type="http://schemas.openxmlformats.org/officeDocument/2006/relationships/hyperlink" Target="https://login.consultant.ru/link/?req=doc&amp;base=RZR&amp;n=494404&amp;dst=100265" TargetMode="External"/><Relationship Id="rId256" Type="http://schemas.openxmlformats.org/officeDocument/2006/relationships/hyperlink" Target="https://login.consultant.ru/link/?req=doc&amp;base=RZR&amp;n=494404&amp;dst=100281" TargetMode="External"/><Relationship Id="rId116" Type="http://schemas.openxmlformats.org/officeDocument/2006/relationships/hyperlink" Target="https://login.consultant.ru/link/?req=doc&amp;base=RZR&amp;n=494404&amp;dst=100089" TargetMode="External"/><Relationship Id="rId137" Type="http://schemas.openxmlformats.org/officeDocument/2006/relationships/hyperlink" Target="https://login.consultant.ru/link/?req=doc&amp;base=RZR&amp;n=494406&amp;dst=100103" TargetMode="External"/><Relationship Id="rId158" Type="http://schemas.openxmlformats.org/officeDocument/2006/relationships/hyperlink" Target="https://login.consultant.ru/link/?req=doc&amp;base=RZR&amp;n=494404&amp;dst=100171" TargetMode="External"/><Relationship Id="rId20" Type="http://schemas.openxmlformats.org/officeDocument/2006/relationships/hyperlink" Target="https://login.consultant.ru/link/?req=doc&amp;base=RZR&amp;n=513601&amp;dst=100155" TargetMode="External"/><Relationship Id="rId41" Type="http://schemas.openxmlformats.org/officeDocument/2006/relationships/hyperlink" Target="https://login.consultant.ru/link/?req=doc&amp;base=RZR&amp;n=379444&amp;dst=100104" TargetMode="External"/><Relationship Id="rId62" Type="http://schemas.openxmlformats.org/officeDocument/2006/relationships/hyperlink" Target="https://login.consultant.ru/link/?req=doc&amp;base=RZR&amp;n=494404&amp;dst=100026" TargetMode="External"/><Relationship Id="rId83" Type="http://schemas.openxmlformats.org/officeDocument/2006/relationships/hyperlink" Target="https://login.consultant.ru/link/?req=doc&amp;base=RZR&amp;n=496909" TargetMode="External"/><Relationship Id="rId179" Type="http://schemas.openxmlformats.org/officeDocument/2006/relationships/hyperlink" Target="https://login.consultant.ru/link/?req=doc&amp;base=RZR&amp;n=494404&amp;dst=100201" TargetMode="External"/><Relationship Id="rId190" Type="http://schemas.openxmlformats.org/officeDocument/2006/relationships/hyperlink" Target="https://login.consultant.ru/link/?req=doc&amp;base=RZR&amp;n=494404&amp;dst=100227" TargetMode="External"/><Relationship Id="rId204" Type="http://schemas.openxmlformats.org/officeDocument/2006/relationships/hyperlink" Target="https://login.consultant.ru/link/?req=doc&amp;base=RZR&amp;n=494404&amp;dst=100240" TargetMode="External"/><Relationship Id="rId225" Type="http://schemas.openxmlformats.org/officeDocument/2006/relationships/hyperlink" Target="https://login.consultant.ru/link/?req=doc&amp;base=RZR&amp;n=494401&amp;dst=100093" TargetMode="External"/><Relationship Id="rId246" Type="http://schemas.openxmlformats.org/officeDocument/2006/relationships/hyperlink" Target="https://login.consultant.ru/link/?req=doc&amp;base=RZR&amp;n=379444&amp;dst=100104" TargetMode="External"/><Relationship Id="rId267" Type="http://schemas.openxmlformats.org/officeDocument/2006/relationships/hyperlink" Target="https://login.consultant.ru/link/?req=doc&amp;base=RZR&amp;n=495152&amp;dst=100012" TargetMode="External"/><Relationship Id="rId106" Type="http://schemas.openxmlformats.org/officeDocument/2006/relationships/hyperlink" Target="https://login.consultant.ru/link/?req=doc&amp;base=RZR&amp;n=379444&amp;dst=100104" TargetMode="External"/><Relationship Id="rId127" Type="http://schemas.openxmlformats.org/officeDocument/2006/relationships/hyperlink" Target="https://login.consultant.ru/link/?req=doc&amp;base=RZR&amp;n=494404&amp;dst=100109" TargetMode="External"/><Relationship Id="rId10" Type="http://schemas.openxmlformats.org/officeDocument/2006/relationships/hyperlink" Target="https://login.consultant.ru/link/?req=doc&amp;base=RZR&amp;n=494404&amp;dst=100005" TargetMode="External"/><Relationship Id="rId31" Type="http://schemas.openxmlformats.org/officeDocument/2006/relationships/hyperlink" Target="https://login.consultant.ru/link/?req=doc&amp;base=RZR&amp;n=494406&amp;dst=100035" TargetMode="External"/><Relationship Id="rId52" Type="http://schemas.openxmlformats.org/officeDocument/2006/relationships/hyperlink" Target="https://login.consultant.ru/link/?req=doc&amp;base=RZR&amp;n=379444&amp;dst=100104" TargetMode="External"/><Relationship Id="rId73" Type="http://schemas.openxmlformats.org/officeDocument/2006/relationships/hyperlink" Target="https://login.consultant.ru/link/?req=doc&amp;base=RZR&amp;n=494406&amp;dst=100060" TargetMode="External"/><Relationship Id="rId94" Type="http://schemas.openxmlformats.org/officeDocument/2006/relationships/hyperlink" Target="https://login.consultant.ru/link/?req=doc&amp;base=RZR&amp;n=494404&amp;dst=100060" TargetMode="External"/><Relationship Id="rId148" Type="http://schemas.openxmlformats.org/officeDocument/2006/relationships/hyperlink" Target="https://login.consultant.ru/link/?req=doc&amp;base=RZR&amp;n=494404&amp;dst=100150" TargetMode="External"/><Relationship Id="rId169" Type="http://schemas.openxmlformats.org/officeDocument/2006/relationships/hyperlink" Target="https://login.consultant.ru/link/?req=doc&amp;base=RZR&amp;n=494404&amp;dst=100193" TargetMode="External"/><Relationship Id="rId4" Type="http://schemas.openxmlformats.org/officeDocument/2006/relationships/hyperlink" Target="https://login.consultant.ru/link/?req=doc&amp;base=RZR&amp;n=301290&amp;dst=100007" TargetMode="External"/><Relationship Id="rId180" Type="http://schemas.openxmlformats.org/officeDocument/2006/relationships/hyperlink" Target="https://login.consultant.ru/link/?req=doc&amp;base=RZR&amp;n=494401&amp;dst=100062" TargetMode="External"/><Relationship Id="rId215" Type="http://schemas.openxmlformats.org/officeDocument/2006/relationships/hyperlink" Target="https://login.consultant.ru/link/?req=doc&amp;base=RZR&amp;n=494404&amp;dst=100251" TargetMode="External"/><Relationship Id="rId236" Type="http://schemas.openxmlformats.org/officeDocument/2006/relationships/hyperlink" Target="https://login.consultant.ru/link/?req=doc&amp;base=RZR&amp;n=379444&amp;dst=100104" TargetMode="External"/><Relationship Id="rId257" Type="http://schemas.openxmlformats.org/officeDocument/2006/relationships/hyperlink" Target="https://login.consultant.ru/link/?req=doc&amp;base=RZR&amp;n=494401&amp;dst=100118" TargetMode="External"/><Relationship Id="rId42" Type="http://schemas.openxmlformats.org/officeDocument/2006/relationships/hyperlink" Target="https://login.consultant.ru/link/?req=doc&amp;base=RZR&amp;n=322030&amp;dst=100005" TargetMode="External"/><Relationship Id="rId84" Type="http://schemas.openxmlformats.org/officeDocument/2006/relationships/hyperlink" Target="https://login.consultant.ru/link/?req=doc&amp;base=RZR&amp;n=494404&amp;dst=100037" TargetMode="External"/><Relationship Id="rId138" Type="http://schemas.openxmlformats.org/officeDocument/2006/relationships/hyperlink" Target="https://login.consultant.ru/link/?req=doc&amp;base=RZR&amp;n=379444&amp;dst=100104" TargetMode="External"/><Relationship Id="rId191" Type="http://schemas.openxmlformats.org/officeDocument/2006/relationships/hyperlink" Target="https://login.consultant.ru/link/?req=doc&amp;base=RZR&amp;n=494404&amp;dst=100228" TargetMode="External"/><Relationship Id="rId205" Type="http://schemas.openxmlformats.org/officeDocument/2006/relationships/hyperlink" Target="https://login.consultant.ru/link/?req=doc&amp;base=RZR&amp;n=494404&amp;dst=100242" TargetMode="External"/><Relationship Id="rId247" Type="http://schemas.openxmlformats.org/officeDocument/2006/relationships/hyperlink" Target="https://login.consultant.ru/link/?req=doc&amp;base=RZR&amp;n=494401&amp;dst=100115" TargetMode="External"/><Relationship Id="rId107" Type="http://schemas.openxmlformats.org/officeDocument/2006/relationships/hyperlink" Target="https://login.consultant.ru/link/?req=doc&amp;base=RZR&amp;n=494401&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24651</Words>
  <Characters>140517</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Kirov</dc:creator>
  <cp:keywords/>
  <dc:description/>
  <cp:lastModifiedBy>Kirov</cp:lastModifiedBy>
  <cp:revision>1</cp:revision>
  <dcterms:created xsi:type="dcterms:W3CDTF">2025-10-02T13:00:00Z</dcterms:created>
  <dcterms:modified xsi:type="dcterms:W3CDTF">2025-10-02T13:01:00Z</dcterms:modified>
</cp:coreProperties>
</file>