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D9" w:rsidRPr="00087476" w:rsidRDefault="00380BD9" w:rsidP="00380BD9">
      <w:pPr>
        <w:autoSpaceDE w:val="0"/>
        <w:autoSpaceDN w:val="0"/>
        <w:adjustRightInd w:val="0"/>
        <w:spacing w:after="0" w:line="240" w:lineRule="auto"/>
        <w:ind w:firstLine="540"/>
        <w:jc w:val="right"/>
        <w:rPr>
          <w:rFonts w:ascii="Times New Roman" w:hAnsi="Times New Roman" w:cs="Times New Roman"/>
          <w:b/>
          <w:i/>
          <w:sz w:val="24"/>
          <w:szCs w:val="24"/>
        </w:rPr>
      </w:pPr>
      <w:bookmarkStart w:id="0" w:name="Par4"/>
      <w:bookmarkEnd w:id="0"/>
      <w:r w:rsidRPr="00087476">
        <w:rPr>
          <w:rFonts w:ascii="Times New Roman" w:hAnsi="Times New Roman" w:cs="Times New Roman"/>
          <w:b/>
          <w:i/>
          <w:sz w:val="24"/>
          <w:szCs w:val="24"/>
        </w:rPr>
        <w:t xml:space="preserve">Для </w:t>
      </w:r>
      <w:r>
        <w:rPr>
          <w:rFonts w:ascii="Times New Roman" w:hAnsi="Times New Roman" w:cs="Times New Roman"/>
          <w:b/>
          <w:i/>
          <w:sz w:val="24"/>
          <w:szCs w:val="24"/>
        </w:rPr>
        <w:t>запроса котировок</w:t>
      </w:r>
      <w:r w:rsidRPr="00087476">
        <w:rPr>
          <w:rFonts w:ascii="Times New Roman" w:hAnsi="Times New Roman" w:cs="Times New Roman"/>
          <w:b/>
          <w:i/>
          <w:sz w:val="24"/>
          <w:szCs w:val="24"/>
        </w:rPr>
        <w:t xml:space="preserve"> на поставку товара</w:t>
      </w:r>
    </w:p>
    <w:p w:rsidR="00380BD9" w:rsidRPr="00087476" w:rsidRDefault="00380BD9" w:rsidP="00380BD9">
      <w:pPr>
        <w:autoSpaceDE w:val="0"/>
        <w:autoSpaceDN w:val="0"/>
        <w:adjustRightInd w:val="0"/>
        <w:jc w:val="right"/>
        <w:rPr>
          <w:rFonts w:ascii="Times New Roman" w:hAnsi="Times New Roman" w:cs="Times New Roman"/>
          <w:b/>
          <w:i/>
          <w:sz w:val="24"/>
          <w:szCs w:val="24"/>
        </w:rPr>
      </w:pPr>
      <w:r>
        <w:rPr>
          <w:rFonts w:ascii="Times New Roman" w:hAnsi="Times New Roman" w:cs="Times New Roman"/>
          <w:b/>
          <w:i/>
          <w:sz w:val="24"/>
          <w:szCs w:val="24"/>
        </w:rPr>
        <w:t>Для запроса котировок</w:t>
      </w:r>
      <w:r w:rsidRPr="00087476">
        <w:rPr>
          <w:rFonts w:ascii="Times New Roman" w:hAnsi="Times New Roman" w:cs="Times New Roman"/>
          <w:b/>
          <w:i/>
          <w:sz w:val="24"/>
          <w:szCs w:val="24"/>
        </w:rPr>
        <w:t xml:space="preserve">  </w:t>
      </w:r>
      <w:r>
        <w:rPr>
          <w:rFonts w:ascii="Times New Roman" w:hAnsi="Times New Roman" w:cs="Times New Roman"/>
          <w:b/>
          <w:i/>
          <w:sz w:val="24"/>
          <w:szCs w:val="24"/>
        </w:rPr>
        <w:t xml:space="preserve">на </w:t>
      </w:r>
      <w:r w:rsidRPr="00087476">
        <w:rPr>
          <w:rFonts w:ascii="Times New Roman" w:hAnsi="Times New Roman" w:cs="Times New Roman"/>
          <w:b/>
          <w:i/>
          <w:sz w:val="24"/>
          <w:szCs w:val="24"/>
        </w:rPr>
        <w:t>выполнение работ, оказание услуг  с закупкой товара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9869A5" w:rsidRPr="00935A5A"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Участник закупки вправе подать только одну заявку на участие в закупке в любое время </w:t>
      </w:r>
      <w:r>
        <w:rPr>
          <w:rFonts w:ascii="Times New Roman" w:hAnsi="Times New Roman" w:cs="Times New Roman"/>
          <w:sz w:val="24"/>
          <w:szCs w:val="24"/>
        </w:rPr>
        <w:t xml:space="preserve">                          </w:t>
      </w:r>
      <w:r w:rsidRPr="00935A5A">
        <w:rPr>
          <w:rFonts w:ascii="Times New Roman" w:hAnsi="Times New Roman" w:cs="Times New Roman"/>
          <w:sz w:val="24"/>
          <w:szCs w:val="24"/>
        </w:rPr>
        <w:t>с момента размещения в единой информационной системе извещения об осуществлении закупки до окончания установленного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срока подачи заявок на участие в закупке.</w:t>
      </w: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9869A5" w:rsidRPr="00935A5A"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935A5A">
        <w:rPr>
          <w:rFonts w:ascii="Times New Roman" w:hAnsi="Times New Roman" w:cs="Times New Roman"/>
          <w:sz w:val="24"/>
          <w:szCs w:val="24"/>
        </w:rPr>
        <w:t>одать заявку на участие в закупке вправе только зарегистрированный в единой информационной системе и аккредито</w:t>
      </w:r>
      <w:r>
        <w:rPr>
          <w:rFonts w:ascii="Times New Roman" w:hAnsi="Times New Roman" w:cs="Times New Roman"/>
          <w:sz w:val="24"/>
          <w:szCs w:val="24"/>
        </w:rPr>
        <w:t xml:space="preserve">ванный на электронной площадке </w:t>
      </w:r>
      <w:r w:rsidRPr="00935A5A">
        <w:rPr>
          <w:rFonts w:ascii="Times New Roman" w:hAnsi="Times New Roman" w:cs="Times New Roman"/>
          <w:sz w:val="24"/>
          <w:szCs w:val="24"/>
        </w:rPr>
        <w:t>участник закупки путем направления такой заявки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оператору электронной площадки</w:t>
      </w:r>
      <w:r>
        <w:rPr>
          <w:rFonts w:ascii="Times New Roman" w:hAnsi="Times New Roman" w:cs="Times New Roman"/>
          <w:sz w:val="24"/>
          <w:szCs w:val="24"/>
        </w:rPr>
        <w:t>.</w:t>
      </w:r>
      <w:bookmarkStart w:id="1" w:name="Par44"/>
      <w:bookmarkEnd w:id="1"/>
    </w:p>
    <w:p w:rsidR="009869A5" w:rsidRDefault="009869A5"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2" w:name="Par6"/>
      <w:bookmarkEnd w:id="2"/>
      <w:r>
        <w:rPr>
          <w:rFonts w:ascii="Times New Roman" w:hAnsi="Times New Roman" w:cs="Times New Roman"/>
          <w:sz w:val="24"/>
          <w:szCs w:val="24"/>
        </w:rPr>
        <w:t xml:space="preserve">- </w:t>
      </w:r>
      <w:r w:rsidR="00935A5A"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10271" w:rsidRDefault="00310271" w:rsidP="00310271">
      <w:pPr>
        <w:autoSpaceDE w:val="0"/>
        <w:autoSpaceDN w:val="0"/>
        <w:adjustRightInd w:val="0"/>
        <w:spacing w:after="0" w:line="240" w:lineRule="auto"/>
        <w:ind w:firstLine="567"/>
        <w:jc w:val="both"/>
        <w:rPr>
          <w:rFonts w:ascii="Times New Roman" w:hAnsi="Times New Roman" w:cs="Times New Roman"/>
          <w:sz w:val="24"/>
          <w:szCs w:val="24"/>
        </w:rPr>
      </w:pPr>
      <w:bookmarkStart w:id="3" w:name="Par8"/>
      <w:bookmarkEnd w:id="3"/>
      <w:r w:rsidRPr="009869A5">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w:t>
      </w:r>
      <w:r w:rsidR="00935A5A" w:rsidRPr="00935A5A">
        <w:rPr>
          <w:rFonts w:ascii="Times New Roman" w:hAnsi="Times New Roman" w:cs="Times New Roman"/>
          <w:sz w:val="24"/>
          <w:szCs w:val="24"/>
        </w:rPr>
        <w:lastRenderedPageBreak/>
        <w:t>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8420ED" w:rsidRPr="00935A5A" w:rsidRDefault="008420ED" w:rsidP="001D3A40">
      <w:pPr>
        <w:autoSpaceDE w:val="0"/>
        <w:autoSpaceDN w:val="0"/>
        <w:adjustRightInd w:val="0"/>
        <w:spacing w:after="0" w:line="240" w:lineRule="auto"/>
        <w:ind w:firstLine="540"/>
        <w:jc w:val="both"/>
        <w:rPr>
          <w:rFonts w:ascii="Times New Roman" w:hAnsi="Times New Roman" w:cs="Times New Roman"/>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4" w:name="Par16"/>
      <w:bookmarkEnd w:id="4"/>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8420ED" w:rsidRDefault="008420ED"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3315C0" w:rsidRPr="00A25BDB" w:rsidRDefault="003315C0" w:rsidP="003315C0">
      <w:pPr>
        <w:autoSpaceDE w:val="0"/>
        <w:autoSpaceDN w:val="0"/>
        <w:adjustRightInd w:val="0"/>
        <w:spacing w:after="0" w:line="240" w:lineRule="auto"/>
        <w:ind w:firstLine="540"/>
        <w:jc w:val="both"/>
        <w:rPr>
          <w:rFonts w:ascii="Times New Roman" w:hAnsi="Times New Roman" w:cs="Times New Roman"/>
          <w:i/>
          <w:sz w:val="24"/>
          <w:szCs w:val="24"/>
        </w:rPr>
      </w:pPr>
      <w:r w:rsidRPr="00A25BDB">
        <w:rPr>
          <w:rFonts w:ascii="Times New Roman" w:hAnsi="Times New Roman" w:cs="Times New Roman"/>
          <w:i/>
          <w:sz w:val="24"/>
          <w:szCs w:val="24"/>
        </w:rPr>
        <w:t xml:space="preserve">Информация и документы, предусмотренные </w:t>
      </w:r>
      <w:r w:rsidR="0054024C" w:rsidRPr="00A25BDB">
        <w:rPr>
          <w:rFonts w:ascii="Times New Roman" w:hAnsi="Times New Roman" w:cs="Times New Roman"/>
          <w:i/>
          <w:sz w:val="24"/>
          <w:szCs w:val="24"/>
        </w:rPr>
        <w:t>вышеуказанными подпунктами</w:t>
      </w:r>
      <w:r w:rsidRPr="00A25BDB">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3315C0" w:rsidRDefault="003315C0"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8420ED" w:rsidRDefault="008420ED" w:rsidP="0012388B">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8420ED" w:rsidRDefault="008420ED" w:rsidP="0012388B">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r w:rsidRPr="006236CE">
        <w:rPr>
          <w:rFonts w:ascii="Times New Roman" w:hAnsi="Times New Roman" w:cs="Times New Roman"/>
          <w:sz w:val="24"/>
          <w:szCs w:val="24"/>
          <w:highlight w:val="green"/>
        </w:rPr>
        <w:lastRenderedPageBreak/>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6236CE">
          <w:rPr>
            <w:rStyle w:val="a4"/>
            <w:rFonts w:ascii="Times New Roman" w:hAnsi="Times New Roman" w:cs="Times New Roman"/>
            <w:color w:val="auto"/>
            <w:sz w:val="24"/>
            <w:szCs w:val="24"/>
            <w:highlight w:val="green"/>
            <w:u w:val="none"/>
          </w:rPr>
          <w:t>частями 2</w:t>
        </w:r>
      </w:hyperlink>
      <w:r w:rsidRPr="006236CE">
        <w:rPr>
          <w:rFonts w:ascii="Times New Roman" w:hAnsi="Times New Roman" w:cs="Times New Roman"/>
          <w:sz w:val="24"/>
          <w:szCs w:val="24"/>
          <w:highlight w:val="green"/>
        </w:rPr>
        <w:t xml:space="preserve"> и </w:t>
      </w:r>
      <w:hyperlink r:id="rId9" w:history="1">
        <w:r w:rsidRPr="006236CE">
          <w:rPr>
            <w:rStyle w:val="a4"/>
            <w:rFonts w:ascii="Times New Roman" w:hAnsi="Times New Roman" w:cs="Times New Roman"/>
            <w:color w:val="auto"/>
            <w:sz w:val="24"/>
            <w:szCs w:val="24"/>
            <w:highlight w:val="green"/>
            <w:u w:val="none"/>
          </w:rPr>
          <w:t>2.1</w:t>
        </w:r>
      </w:hyperlink>
      <w:r w:rsidRPr="006236CE">
        <w:rPr>
          <w:rFonts w:ascii="Times New Roman" w:hAnsi="Times New Roman" w:cs="Times New Roman"/>
          <w:sz w:val="24"/>
          <w:szCs w:val="24"/>
          <w:highlight w:val="green"/>
        </w:rPr>
        <w:t xml:space="preserve"> статьи 31 Федерального закона от 05.04.2013 № 44-ФЗ</w:t>
      </w:r>
      <w:r w:rsidR="004B758B" w:rsidRPr="00310271">
        <w:rPr>
          <w:rFonts w:ascii="Times New Roman" w:hAnsi="Times New Roman" w:cs="Times New Roman"/>
          <w:sz w:val="24"/>
          <w:szCs w:val="24"/>
        </w:rPr>
        <w:t xml:space="preserve"> </w:t>
      </w:r>
      <w:r w:rsidRPr="00310271">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10" w:history="1">
        <w:r w:rsidRPr="00310271">
          <w:rPr>
            <w:rStyle w:val="a4"/>
            <w:rFonts w:ascii="Times New Roman" w:hAnsi="Times New Roman" w:cs="Times New Roman"/>
            <w:b/>
            <w:color w:val="auto"/>
            <w:sz w:val="24"/>
            <w:szCs w:val="24"/>
            <w:u w:val="none"/>
          </w:rPr>
          <w:t>частями 2</w:t>
        </w:r>
      </w:hyperlink>
      <w:r w:rsidRPr="00310271">
        <w:rPr>
          <w:rFonts w:ascii="Times New Roman" w:hAnsi="Times New Roman" w:cs="Times New Roman"/>
          <w:b/>
          <w:sz w:val="24"/>
          <w:szCs w:val="24"/>
        </w:rPr>
        <w:t xml:space="preserve"> или </w:t>
      </w:r>
      <w:hyperlink r:id="rId11" w:history="1">
        <w:r w:rsidRPr="00310271">
          <w:rPr>
            <w:rStyle w:val="a4"/>
            <w:rFonts w:ascii="Times New Roman" w:hAnsi="Times New Roman" w:cs="Times New Roman"/>
            <w:b/>
            <w:color w:val="auto"/>
            <w:sz w:val="24"/>
            <w:szCs w:val="24"/>
            <w:u w:val="none"/>
          </w:rPr>
          <w:t>2.1</w:t>
        </w:r>
      </w:hyperlink>
      <w:r w:rsidRPr="00310271">
        <w:rPr>
          <w:rFonts w:ascii="Times New Roman" w:hAnsi="Times New Roman" w:cs="Times New Roman"/>
          <w:b/>
          <w:sz w:val="24"/>
          <w:szCs w:val="24"/>
        </w:rPr>
        <w:t xml:space="preserve"> статьи 31. </w:t>
      </w: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r w:rsidRPr="00310271">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12388B" w:rsidRPr="0012388B" w:rsidRDefault="0012388B" w:rsidP="001D3A40">
      <w:pPr>
        <w:autoSpaceDE w:val="0"/>
        <w:autoSpaceDN w:val="0"/>
        <w:adjustRightInd w:val="0"/>
        <w:spacing w:after="0" w:line="240" w:lineRule="auto"/>
        <w:ind w:firstLine="540"/>
        <w:jc w:val="both"/>
        <w:rPr>
          <w:rFonts w:ascii="Times New Roman" w:hAnsi="Times New Roman" w:cs="Times New Roman"/>
          <w:i/>
          <w:sz w:val="24"/>
          <w:szCs w:val="24"/>
        </w:rPr>
      </w:pPr>
      <w:r w:rsidRPr="000D5813">
        <w:rPr>
          <w:rFonts w:ascii="Times New Roman" w:hAnsi="Times New Roman" w:cs="Times New Roman"/>
          <w:i/>
          <w:sz w:val="24"/>
          <w:szCs w:val="24"/>
          <w:highlight w:val="green"/>
        </w:rPr>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0D5813">
          <w:rPr>
            <w:rStyle w:val="a4"/>
            <w:rFonts w:ascii="Times New Roman" w:hAnsi="Times New Roman" w:cs="Times New Roman"/>
            <w:i/>
            <w:color w:val="auto"/>
            <w:sz w:val="24"/>
            <w:szCs w:val="24"/>
            <w:highlight w:val="green"/>
            <w:u w:val="none"/>
          </w:rPr>
          <w:t>частью 2</w:t>
        </w:r>
      </w:hyperlink>
      <w:r w:rsidRPr="000D5813">
        <w:rPr>
          <w:rFonts w:ascii="Times New Roman" w:hAnsi="Times New Roman" w:cs="Times New Roman"/>
          <w:i/>
          <w:sz w:val="24"/>
          <w:szCs w:val="24"/>
          <w:highlight w:val="green"/>
        </w:rPr>
        <w:t xml:space="preserve"> или </w:t>
      </w:r>
      <w:hyperlink r:id="rId13" w:history="1">
        <w:r w:rsidRPr="000D5813">
          <w:rPr>
            <w:rStyle w:val="a4"/>
            <w:rFonts w:ascii="Times New Roman" w:hAnsi="Times New Roman" w:cs="Times New Roman"/>
            <w:i/>
            <w:color w:val="auto"/>
            <w:sz w:val="24"/>
            <w:szCs w:val="24"/>
            <w:highlight w:val="green"/>
            <w:u w:val="none"/>
          </w:rPr>
          <w:t>2.1</w:t>
        </w:r>
      </w:hyperlink>
      <w:r w:rsidRPr="000D5813">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12388B" w:rsidRDefault="0012388B"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w:t>
      </w:r>
      <w:r w:rsidR="00935A5A" w:rsidRPr="007A7C7C">
        <w:rPr>
          <w:rFonts w:ascii="Times New Roman" w:hAnsi="Times New Roman" w:cs="Times New Roman"/>
          <w:sz w:val="24"/>
          <w:szCs w:val="24"/>
        </w:rPr>
        <w:t>выполнение работы 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A25BDB" w:rsidRDefault="00A25BDB" w:rsidP="00A25BDB">
      <w:pPr>
        <w:autoSpaceDE w:val="0"/>
        <w:autoSpaceDN w:val="0"/>
        <w:adjustRightInd w:val="0"/>
        <w:spacing w:after="0" w:line="240" w:lineRule="auto"/>
        <w:ind w:firstLine="540"/>
        <w:jc w:val="both"/>
        <w:rPr>
          <w:rFonts w:ascii="Times New Roman" w:hAnsi="Times New Roman" w:cs="Times New Roman"/>
          <w:sz w:val="24"/>
          <w:szCs w:val="24"/>
        </w:rPr>
      </w:pPr>
      <w:bookmarkStart w:id="5" w:name="Par18"/>
      <w:bookmarkStart w:id="6" w:name="Par19"/>
      <w:bookmarkEnd w:id="5"/>
      <w:bookmarkEnd w:id="6"/>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A25BDB" w:rsidRDefault="00A25BDB" w:rsidP="00A25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p>
    <w:p w:rsidR="007F0291" w:rsidRDefault="007F0291" w:rsidP="007F0291">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7F0291" w:rsidRDefault="007F0291" w:rsidP="007F0291">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Федерального закона от 05.04.2013 № 44-ФЗ </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заказчиком установлены требования в соответствии с  </w:t>
      </w:r>
      <w:hyperlink r:id="rId19"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7F0291" w:rsidRPr="001D3A40" w:rsidRDefault="007F0291" w:rsidP="007F0291">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8D4593" w:rsidRDefault="008D4593"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AE5821"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AE5821">
        <w:rPr>
          <w:rFonts w:ascii="Times New Roman" w:hAnsi="Times New Roman" w:cs="Times New Roman"/>
          <w:b/>
          <w:sz w:val="24"/>
          <w:szCs w:val="24"/>
        </w:rPr>
        <w:t>2) предложение участника закупки в отношении объекта закупки:</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7" w:name="Par23"/>
      <w:bookmarkEnd w:id="7"/>
      <w:r w:rsidRPr="00935A5A">
        <w:rPr>
          <w:rFonts w:ascii="Times New Roman" w:hAnsi="Times New Roman" w:cs="Times New Roman"/>
          <w:sz w:val="24"/>
          <w:szCs w:val="24"/>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8" w:name="Par24"/>
      <w:bookmarkEnd w:id="8"/>
      <w:r w:rsidRPr="00935A5A">
        <w:rPr>
          <w:rFonts w:ascii="Times New Roman" w:hAnsi="Times New Roman" w:cs="Times New Roman"/>
          <w:sz w:val="24"/>
          <w:szCs w:val="24"/>
        </w:rPr>
        <w:t>б) наименование страны происхождения товара в соответствии с общероссийским классификатором, используем</w:t>
      </w:r>
      <w:r w:rsidR="00CB7C39">
        <w:rPr>
          <w:rFonts w:ascii="Times New Roman" w:hAnsi="Times New Roman" w:cs="Times New Roman"/>
          <w:sz w:val="24"/>
          <w:szCs w:val="24"/>
        </w:rPr>
        <w:t>ым для идентификации стран мира</w:t>
      </w:r>
      <w:r w:rsidRPr="00935A5A">
        <w:rPr>
          <w:rFonts w:ascii="Times New Roman" w:hAnsi="Times New Roman" w:cs="Times New Roman"/>
          <w:sz w:val="24"/>
          <w:szCs w:val="24"/>
        </w:rPr>
        <w:t>;</w:t>
      </w:r>
    </w:p>
    <w:p w:rsidR="00935A5A" w:rsidRPr="00CB7C39"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CB7C39">
        <w:rPr>
          <w:rFonts w:ascii="Times New Roman" w:hAnsi="Times New Roman" w:cs="Times New Roman"/>
          <w:sz w:val="24"/>
          <w:szCs w:val="24"/>
          <w:highlight w:val="gree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Pr="00935A5A">
        <w:rPr>
          <w:rFonts w:ascii="Times New Roman" w:hAnsi="Times New Roman" w:cs="Times New Roman"/>
          <w:sz w:val="24"/>
          <w:szCs w:val="24"/>
        </w:rPr>
        <w:t xml:space="preserve"> </w:t>
      </w:r>
      <w:r w:rsidRPr="00CB7C39">
        <w:rPr>
          <w:rFonts w:ascii="Times New Roman" w:hAnsi="Times New Roman" w:cs="Times New Roman"/>
          <w:b/>
          <w:sz w:val="24"/>
          <w:szCs w:val="24"/>
        </w:rPr>
        <w:t>(</w:t>
      </w:r>
      <w:r w:rsidR="00AF3561">
        <w:rPr>
          <w:rFonts w:ascii="Times New Roman" w:hAnsi="Times New Roman" w:cs="Times New Roman"/>
          <w:b/>
          <w:sz w:val="24"/>
          <w:szCs w:val="24"/>
        </w:rPr>
        <w:t xml:space="preserve">указывается </w:t>
      </w:r>
      <w:r w:rsidRPr="00CB7C39">
        <w:rPr>
          <w:rFonts w:ascii="Times New Roman" w:hAnsi="Times New Roman" w:cs="Times New Roman"/>
          <w:b/>
          <w:sz w:val="24"/>
          <w:szCs w:val="24"/>
        </w:rPr>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w:t>
      </w:r>
      <w:r w:rsidR="00CB7C39" w:rsidRPr="00CB7C39">
        <w:rPr>
          <w:rFonts w:ascii="Times New Roman" w:hAnsi="Times New Roman" w:cs="Times New Roman"/>
          <w:b/>
          <w:sz w:val="24"/>
          <w:szCs w:val="24"/>
        </w:rPr>
        <w:t>щением об осуществлении закупки</w:t>
      </w:r>
      <w:r w:rsidRPr="00CB7C39">
        <w:rPr>
          <w:rFonts w:ascii="Times New Roman" w:hAnsi="Times New Roman" w:cs="Times New Roman"/>
          <w:b/>
          <w:sz w:val="24"/>
          <w:szCs w:val="24"/>
        </w:rPr>
        <w:t>).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35A5A"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9" w:name="Par26"/>
      <w:bookmarkEnd w:id="9"/>
      <w:r>
        <w:rPr>
          <w:rFonts w:ascii="Times New Roman" w:hAnsi="Times New Roman" w:cs="Times New Roman"/>
          <w:sz w:val="24"/>
          <w:szCs w:val="24"/>
        </w:rPr>
        <w:t>г</w:t>
      </w:r>
      <w:r w:rsidR="00935A5A" w:rsidRPr="00935A5A">
        <w:rPr>
          <w:rFonts w:ascii="Times New Roman" w:hAnsi="Times New Roman" w:cs="Times New Roman"/>
          <w:sz w:val="24"/>
          <w:szCs w:val="24"/>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w:t>
      </w:r>
      <w:r w:rsidR="00A27E3B">
        <w:rPr>
          <w:rFonts w:ascii="Times New Roman" w:hAnsi="Times New Roman" w:cs="Times New Roman"/>
          <w:sz w:val="24"/>
          <w:szCs w:val="24"/>
        </w:rPr>
        <w:t>ния заявки на участие в закупке.</w:t>
      </w:r>
    </w:p>
    <w:p w:rsidR="00A27E3B" w:rsidRPr="00935A5A"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CB7C39"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Информация, предусмотренная </w:t>
      </w:r>
      <w:hyperlink w:anchor="Par23" w:history="1">
        <w:r w:rsidRPr="00935A5A">
          <w:rPr>
            <w:rFonts w:ascii="Times New Roman" w:hAnsi="Times New Roman" w:cs="Times New Roman"/>
            <w:sz w:val="24"/>
            <w:szCs w:val="24"/>
          </w:rPr>
          <w:t>подпунктом "а" пункта 2</w:t>
        </w:r>
      </w:hyperlink>
      <w:r w:rsidRPr="00935A5A">
        <w:rPr>
          <w:rFonts w:ascii="Times New Roman" w:hAnsi="Times New Roman" w:cs="Times New Roman"/>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w:t>
      </w:r>
      <w:r w:rsidR="001D3A40">
        <w:rPr>
          <w:rFonts w:ascii="Times New Roman" w:hAnsi="Times New Roman" w:cs="Times New Roman"/>
          <w:sz w:val="24"/>
          <w:szCs w:val="24"/>
        </w:rPr>
        <w:t>наченного таким товарным знаком.</w:t>
      </w:r>
    </w:p>
    <w:p w:rsidR="00A27E3B"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CD7E71" w:rsidRDefault="00935A5A" w:rsidP="00CD7E71">
      <w:pPr>
        <w:autoSpaceDE w:val="0"/>
        <w:autoSpaceDN w:val="0"/>
        <w:adjustRightInd w:val="0"/>
        <w:spacing w:after="0" w:line="240" w:lineRule="auto"/>
        <w:ind w:firstLine="567"/>
        <w:jc w:val="both"/>
        <w:rPr>
          <w:rFonts w:ascii="Times New Roman" w:hAnsi="Times New Roman" w:cs="Times New Roman"/>
          <w:b/>
          <w:bCs/>
          <w:sz w:val="24"/>
          <w:szCs w:val="24"/>
        </w:rPr>
      </w:pPr>
      <w:r w:rsidRPr="00AE5821">
        <w:rPr>
          <w:rFonts w:ascii="Times New Roman" w:hAnsi="Times New Roman" w:cs="Times New Roman"/>
          <w:b/>
          <w:sz w:val="24"/>
          <w:szCs w:val="24"/>
          <w:highlight w:val="green"/>
        </w:rPr>
        <w:t xml:space="preserve">3) </w:t>
      </w:r>
      <w:r w:rsidR="00CD7E71" w:rsidRPr="00AE5821">
        <w:rPr>
          <w:rFonts w:ascii="Times New Roman" w:hAnsi="Times New Roman" w:cs="Times New Roman"/>
          <w:b/>
          <w:sz w:val="24"/>
          <w:szCs w:val="24"/>
          <w:highlight w:val="green"/>
        </w:rPr>
        <w:t>предложение участника закупки о цене контракта</w:t>
      </w:r>
      <w:r w:rsidR="00CD7E71" w:rsidRPr="00AE5821">
        <w:rPr>
          <w:rFonts w:ascii="Times New Roman" w:hAnsi="Times New Roman" w:cs="Times New Roman"/>
          <w:b/>
          <w:sz w:val="24"/>
          <w:szCs w:val="24"/>
        </w:rPr>
        <w:t xml:space="preserve"> -</w:t>
      </w:r>
      <w:r w:rsidR="00CD7E71">
        <w:rPr>
          <w:rFonts w:ascii="Times New Roman" w:hAnsi="Times New Roman" w:cs="Times New Roman"/>
          <w:b/>
          <w:sz w:val="24"/>
          <w:szCs w:val="24"/>
        </w:rPr>
        <w:t xml:space="preserve"> указывается в случае, </w:t>
      </w:r>
      <w:r w:rsidR="00CD7E71">
        <w:rPr>
          <w:rFonts w:ascii="Times New Roman" w:hAnsi="Times New Roman" w:cs="Times New Roman"/>
          <w:b/>
          <w:bCs/>
          <w:sz w:val="24"/>
          <w:szCs w:val="24"/>
        </w:rPr>
        <w:t>если количество товаров, объем работ, услуг определено заказчиком</w:t>
      </w:r>
    </w:p>
    <w:p w:rsidR="008A3FD9" w:rsidRDefault="008A3FD9" w:rsidP="008A3FD9">
      <w:pPr>
        <w:autoSpaceDE w:val="0"/>
        <w:autoSpaceDN w:val="0"/>
        <w:adjustRightInd w:val="0"/>
        <w:spacing w:after="0" w:line="240" w:lineRule="auto"/>
        <w:ind w:firstLine="567"/>
        <w:jc w:val="both"/>
        <w:rPr>
          <w:rFonts w:ascii="Times New Roman" w:hAnsi="Times New Roman" w:cs="Times New Roman"/>
          <w:sz w:val="24"/>
          <w:szCs w:val="24"/>
        </w:rPr>
      </w:pPr>
    </w:p>
    <w:p w:rsidR="00CD7E71" w:rsidRPr="00CD7E71" w:rsidRDefault="009D36D4" w:rsidP="00CD7E71">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3</w:t>
      </w:r>
      <w:r w:rsidR="00935A5A" w:rsidRPr="00CB7C39">
        <w:rPr>
          <w:rFonts w:ascii="Times New Roman" w:hAnsi="Times New Roman" w:cs="Times New Roman"/>
          <w:sz w:val="24"/>
          <w:szCs w:val="24"/>
          <w:highlight w:val="green"/>
        </w:rPr>
        <w:t xml:space="preserve">) </w:t>
      </w:r>
      <w:r w:rsidR="00CD7E71">
        <w:rPr>
          <w:rFonts w:ascii="Times New Roman" w:hAnsi="Times New Roman" w:cs="Times New Roman"/>
          <w:b/>
          <w:sz w:val="24"/>
          <w:szCs w:val="24"/>
        </w:rPr>
        <w:t xml:space="preserve"> </w:t>
      </w:r>
      <w:r w:rsidR="00CD7E71" w:rsidRPr="00CB7C39">
        <w:rPr>
          <w:rFonts w:ascii="Times New Roman" w:hAnsi="Times New Roman" w:cs="Times New Roman"/>
          <w:sz w:val="24"/>
          <w:szCs w:val="24"/>
          <w:highlight w:val="green"/>
        </w:rPr>
        <w:t>предложение участника закупки о сумме цен единиц товара, работы, услуги</w:t>
      </w:r>
      <w:r w:rsidR="00CD7E71" w:rsidRPr="00935A5A">
        <w:rPr>
          <w:rFonts w:ascii="Times New Roman" w:hAnsi="Times New Roman" w:cs="Times New Roman"/>
          <w:sz w:val="24"/>
          <w:szCs w:val="24"/>
        </w:rPr>
        <w:t xml:space="preserve"> </w:t>
      </w:r>
      <w:r w:rsidR="00CD7E71">
        <w:rPr>
          <w:rFonts w:ascii="Times New Roman" w:hAnsi="Times New Roman" w:cs="Times New Roman"/>
          <w:b/>
          <w:sz w:val="24"/>
          <w:szCs w:val="24"/>
        </w:rPr>
        <w:t xml:space="preserve">– указывается </w:t>
      </w:r>
      <w:r w:rsidR="00CD7E71" w:rsidRPr="001D3A40">
        <w:rPr>
          <w:rFonts w:ascii="Times New Roman" w:hAnsi="Times New Roman" w:cs="Times New Roman"/>
          <w:b/>
          <w:sz w:val="24"/>
          <w:szCs w:val="24"/>
        </w:rPr>
        <w:t xml:space="preserve">в случае, предусмотренном </w:t>
      </w:r>
      <w:hyperlink r:id="rId20" w:history="1">
        <w:r w:rsidR="00CD7E71" w:rsidRPr="001D3A40">
          <w:rPr>
            <w:rFonts w:ascii="Times New Roman" w:hAnsi="Times New Roman" w:cs="Times New Roman"/>
            <w:b/>
            <w:sz w:val="24"/>
            <w:szCs w:val="24"/>
          </w:rPr>
          <w:t>частью 24 статьи 22</w:t>
        </w:r>
      </w:hyperlink>
      <w:r w:rsidR="00CD7E71" w:rsidRPr="001D3A40">
        <w:rPr>
          <w:rFonts w:ascii="Times New Roman" w:hAnsi="Times New Roman" w:cs="Times New Roman"/>
          <w:b/>
          <w:sz w:val="24"/>
          <w:szCs w:val="24"/>
        </w:rPr>
        <w:t xml:space="preserve"> Федерального закона от 05.04.2013 № 44-ФЗ</w:t>
      </w:r>
      <w:r w:rsidR="00CD7E71">
        <w:rPr>
          <w:rFonts w:ascii="Times New Roman" w:hAnsi="Times New Roman" w:cs="Times New Roman"/>
          <w:b/>
          <w:sz w:val="24"/>
          <w:szCs w:val="24"/>
        </w:rPr>
        <w:t>,</w:t>
      </w:r>
      <w:r w:rsidR="00CD7E71" w:rsidRPr="001D3A40">
        <w:rPr>
          <w:rFonts w:ascii="Times New Roman" w:hAnsi="Times New Roman" w:cs="Times New Roman"/>
          <w:b/>
          <w:sz w:val="24"/>
          <w:szCs w:val="24"/>
        </w:rPr>
        <w:t xml:space="preserve"> </w:t>
      </w:r>
      <w:r w:rsidR="00CD7E71">
        <w:rPr>
          <w:rFonts w:ascii="Times New Roman" w:hAnsi="Times New Roman" w:cs="Times New Roman"/>
          <w:b/>
          <w:bCs/>
          <w:sz w:val="24"/>
          <w:szCs w:val="24"/>
        </w:rPr>
        <w:t>если количество товаров, объем работ, услуг невозможно определить</w:t>
      </w:r>
    </w:p>
    <w:p w:rsidR="001D3A40" w:rsidRPr="001D3A40" w:rsidRDefault="001D3A40" w:rsidP="001D3A40">
      <w:pPr>
        <w:autoSpaceDE w:val="0"/>
        <w:autoSpaceDN w:val="0"/>
        <w:adjustRightInd w:val="0"/>
        <w:spacing w:after="0" w:line="240" w:lineRule="auto"/>
        <w:ind w:firstLine="540"/>
        <w:jc w:val="both"/>
        <w:rPr>
          <w:rFonts w:ascii="Times New Roman" w:hAnsi="Times New Roman" w:cs="Times New Roman"/>
          <w:b/>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4</w:t>
      </w:r>
      <w:r w:rsidRPr="00BE6840">
        <w:rPr>
          <w:rFonts w:ascii="Times New Roman" w:hAnsi="Times New Roman" w:cs="Times New Roman"/>
          <w:sz w:val="24"/>
          <w:szCs w:val="24"/>
          <w:highlight w:val="green"/>
        </w:rPr>
        <w:t xml:space="preserve">) информация и документы, определенные в соответствии с </w:t>
      </w:r>
      <w:hyperlink r:id="rId21" w:history="1">
        <w:r w:rsidRPr="00BE6840">
          <w:rPr>
            <w:rFonts w:ascii="Times New Roman" w:hAnsi="Times New Roman" w:cs="Times New Roman"/>
            <w:sz w:val="24"/>
            <w:szCs w:val="24"/>
            <w:highlight w:val="green"/>
          </w:rPr>
          <w:t>пунктом 2 части 2 статьи 14</w:t>
        </w:r>
      </w:hyperlink>
      <w:r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Pr>
          <w:rFonts w:ascii="Times New Roman" w:hAnsi="Times New Roman" w:cs="Times New Roman"/>
          <w:sz w:val="24"/>
          <w:szCs w:val="24"/>
          <w:highlight w:val="green"/>
        </w:rPr>
        <w:t>)</w:t>
      </w:r>
      <w:r>
        <w:rPr>
          <w:rFonts w:ascii="Times New Roman" w:hAnsi="Times New Roman" w:cs="Times New Roman"/>
          <w:sz w:val="24"/>
          <w:szCs w:val="24"/>
        </w:rPr>
        <w:t xml:space="preserve"> – </w:t>
      </w:r>
      <w:r w:rsidRPr="00BE6840">
        <w:rPr>
          <w:rFonts w:ascii="Times New Roman" w:hAnsi="Times New Roman" w:cs="Times New Roman"/>
          <w:b/>
          <w:sz w:val="24"/>
          <w:szCs w:val="24"/>
        </w:rPr>
        <w:t xml:space="preserve">указывается, если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w:t>
      </w:r>
      <w:r>
        <w:rPr>
          <w:rFonts w:ascii="Times New Roman" w:hAnsi="Times New Roman" w:cs="Times New Roman"/>
          <w:b/>
          <w:sz w:val="24"/>
          <w:szCs w:val="24"/>
        </w:rPr>
        <w:t>установлены заказчиком</w:t>
      </w:r>
    </w:p>
    <w:p w:rsidR="009869A5" w:rsidRDefault="009869A5" w:rsidP="009869A5">
      <w:pPr>
        <w:autoSpaceDE w:val="0"/>
        <w:autoSpaceDN w:val="0"/>
        <w:adjustRightInd w:val="0"/>
        <w:spacing w:after="0" w:line="240" w:lineRule="auto"/>
        <w:ind w:firstLine="540"/>
        <w:jc w:val="both"/>
        <w:rPr>
          <w:rFonts w:ascii="Times New Roman" w:hAnsi="Times New Roman" w:cs="Times New Roman"/>
          <w:b/>
          <w:sz w:val="24"/>
          <w:szCs w:val="24"/>
        </w:rPr>
      </w:pPr>
    </w:p>
    <w:p w:rsidR="009869A5" w:rsidRPr="00096E65" w:rsidRDefault="009869A5" w:rsidP="009869A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Выбрать</w:t>
      </w:r>
      <w:r w:rsidRPr="00B93799">
        <w:rPr>
          <w:rFonts w:ascii="Times New Roman" w:hAnsi="Times New Roman" w:cs="Times New Roman"/>
          <w:b/>
          <w:color w:val="FF0000"/>
          <w:sz w:val="32"/>
          <w:szCs w:val="32"/>
          <w:u w:val="single"/>
        </w:rPr>
        <w:t xml:space="preserve"> один из вариантов</w:t>
      </w:r>
      <w:r>
        <w:rPr>
          <w:rFonts w:ascii="Times New Roman" w:hAnsi="Times New Roman" w:cs="Times New Roman"/>
          <w:b/>
          <w:color w:val="FF0000"/>
          <w:sz w:val="32"/>
          <w:szCs w:val="32"/>
          <w:u w:val="single"/>
        </w:rPr>
        <w:t xml:space="preserve">: </w:t>
      </w:r>
      <w:r w:rsidRPr="00096E65">
        <w:rPr>
          <w:rFonts w:ascii="Times New Roman" w:hAnsi="Times New Roman" w:cs="Times New Roman"/>
          <w:sz w:val="24"/>
          <w:szCs w:val="24"/>
        </w:rPr>
        <w:t>(ненужное удалить)</w:t>
      </w:r>
    </w:p>
    <w:p w:rsidR="009869A5" w:rsidRDefault="009869A5" w:rsidP="009869A5">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617F57" w:rsidRDefault="00617F57" w:rsidP="00617F57">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1</w:t>
      </w:r>
      <w:r>
        <w:rPr>
          <w:rFonts w:ascii="Times New Roman" w:hAnsi="Times New Roman" w:cs="Times New Roman"/>
          <w:b/>
          <w:sz w:val="24"/>
          <w:szCs w:val="24"/>
        </w:rPr>
        <w:t xml:space="preserve"> </w:t>
      </w:r>
    </w:p>
    <w:p w:rsidR="00617F57" w:rsidRDefault="00617F57" w:rsidP="00617F57">
      <w:pPr>
        <w:autoSpaceDE w:val="0"/>
        <w:autoSpaceDN w:val="0"/>
        <w:adjustRightInd w:val="0"/>
        <w:spacing w:after="0" w:line="240" w:lineRule="auto"/>
        <w:ind w:firstLine="567"/>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 </w:t>
      </w:r>
      <w:r>
        <w:rPr>
          <w:rFonts w:ascii="Times New Roman" w:hAnsi="Times New Roman" w:cs="Times New Roman"/>
          <w:b/>
          <w:sz w:val="32"/>
          <w:szCs w:val="32"/>
          <w:u w:val="single"/>
        </w:rPr>
        <w:t>запрет</w:t>
      </w:r>
      <w:r>
        <w:rPr>
          <w:rFonts w:ascii="Times New Roman" w:hAnsi="Times New Roman" w:cs="Times New Roman"/>
          <w:sz w:val="32"/>
          <w:szCs w:val="32"/>
          <w:u w:val="single"/>
        </w:rPr>
        <w:t xml:space="preserve"> на закупку товаров, указанных</w:t>
      </w:r>
      <w:r>
        <w:rPr>
          <w:rFonts w:ascii="Times New Roman" w:hAnsi="Times New Roman" w:cs="Times New Roman"/>
          <w:b/>
          <w:sz w:val="32"/>
          <w:szCs w:val="32"/>
          <w:u w:val="single"/>
        </w:rPr>
        <w:t xml:space="preserve">                     в </w:t>
      </w:r>
      <w:hyperlink r:id="rId22" w:history="1">
        <w:r>
          <w:rPr>
            <w:rStyle w:val="a4"/>
            <w:rFonts w:ascii="Times New Roman" w:hAnsi="Times New Roman" w:cs="Times New Roman"/>
            <w:b/>
            <w:color w:val="auto"/>
            <w:sz w:val="32"/>
            <w:szCs w:val="32"/>
          </w:rPr>
          <w:t>позициях 1</w:t>
        </w:r>
      </w:hyperlink>
      <w:r>
        <w:rPr>
          <w:rFonts w:ascii="Times New Roman" w:hAnsi="Times New Roman" w:cs="Times New Roman"/>
          <w:b/>
          <w:sz w:val="32"/>
          <w:szCs w:val="32"/>
          <w:u w:val="single"/>
        </w:rPr>
        <w:t xml:space="preserve"> - </w:t>
      </w:r>
      <w:hyperlink r:id="rId23" w:history="1">
        <w:r>
          <w:rPr>
            <w:rStyle w:val="a4"/>
            <w:rFonts w:ascii="Times New Roman" w:hAnsi="Times New Roman" w:cs="Times New Roman"/>
            <w:b/>
            <w:color w:val="auto"/>
            <w:sz w:val="32"/>
            <w:szCs w:val="32"/>
          </w:rPr>
          <w:t>145</w:t>
        </w:r>
      </w:hyperlink>
      <w:r>
        <w:rPr>
          <w:rFonts w:ascii="Times New Roman" w:hAnsi="Times New Roman" w:cs="Times New Roman"/>
          <w:b/>
          <w:sz w:val="32"/>
          <w:szCs w:val="32"/>
          <w:u w:val="single"/>
        </w:rPr>
        <w:t xml:space="preserve"> приложения N 1</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(промтовары):</w:t>
      </w:r>
    </w:p>
    <w:p w:rsidR="00617F57" w:rsidRDefault="00617F57" w:rsidP="00617F57">
      <w:pPr>
        <w:autoSpaceDE w:val="0"/>
        <w:autoSpaceDN w:val="0"/>
        <w:adjustRightInd w:val="0"/>
        <w:spacing w:after="0" w:line="240" w:lineRule="auto"/>
        <w:ind w:firstLine="567"/>
        <w:jc w:val="both"/>
        <w:rPr>
          <w:rFonts w:ascii="Times New Roman" w:hAnsi="Times New Roman" w:cs="Times New Roman"/>
          <w:b/>
          <w:bCs/>
          <w:sz w:val="24"/>
          <w:szCs w:val="24"/>
        </w:rPr>
      </w:pPr>
    </w:p>
    <w:p w:rsidR="00617F57" w:rsidRDefault="00617F57" w:rsidP="00617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A77B03" w:rsidRPr="00CA0254" w:rsidRDefault="00A77B03" w:rsidP="00A77B03">
      <w:pPr>
        <w:autoSpaceDE w:val="0"/>
        <w:autoSpaceDN w:val="0"/>
        <w:adjustRightInd w:val="0"/>
        <w:spacing w:after="0" w:line="240" w:lineRule="auto"/>
        <w:ind w:firstLine="567"/>
        <w:jc w:val="both"/>
        <w:rPr>
          <w:rFonts w:ascii="Times New Roman" w:hAnsi="Times New Roman" w:cs="Times New Roman"/>
          <w:sz w:val="24"/>
          <w:szCs w:val="24"/>
        </w:rPr>
      </w:pPr>
      <w:r w:rsidRPr="00CA0254">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24" w:history="1">
        <w:r w:rsidRPr="00CA0254">
          <w:rPr>
            <w:rFonts w:ascii="Times New Roman" w:hAnsi="Times New Roman" w:cs="Times New Roman"/>
            <w:sz w:val="24"/>
            <w:szCs w:val="24"/>
          </w:rPr>
          <w:t>статьей 17.1</w:t>
        </w:r>
      </w:hyperlink>
      <w:r w:rsidRPr="00CA0254">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25" w:history="1">
        <w:r w:rsidRPr="00CA0254">
          <w:rPr>
            <w:rFonts w:ascii="Times New Roman" w:hAnsi="Times New Roman" w:cs="Times New Roman"/>
            <w:sz w:val="24"/>
            <w:szCs w:val="24"/>
          </w:rPr>
          <w:t>пунктом 1(1)</w:t>
        </w:r>
      </w:hyperlink>
      <w:r w:rsidRPr="00CA0254">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A77B03" w:rsidRPr="00CA0254" w:rsidRDefault="00A77B03" w:rsidP="00A77B03">
      <w:pPr>
        <w:autoSpaceDE w:val="0"/>
        <w:autoSpaceDN w:val="0"/>
        <w:adjustRightInd w:val="0"/>
        <w:spacing w:after="0" w:line="240" w:lineRule="auto"/>
        <w:ind w:firstLine="567"/>
        <w:jc w:val="both"/>
        <w:rPr>
          <w:rFonts w:ascii="Times New Roman" w:hAnsi="Times New Roman" w:cs="Times New Roman"/>
          <w:sz w:val="24"/>
          <w:szCs w:val="24"/>
        </w:rPr>
      </w:pPr>
      <w:r w:rsidRPr="00CA0254">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6"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7"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28"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9" w:history="1">
        <w:r>
          <w:rPr>
            <w:rStyle w:val="a4"/>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7F57" w:rsidRDefault="00617F57" w:rsidP="00617F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617F57" w:rsidRDefault="00617F57" w:rsidP="00617F57">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2</w:t>
      </w:r>
      <w:r>
        <w:rPr>
          <w:rFonts w:ascii="Times New Roman" w:hAnsi="Times New Roman" w:cs="Times New Roman"/>
          <w:b/>
          <w:sz w:val="24"/>
          <w:szCs w:val="24"/>
        </w:rPr>
        <w:t xml:space="preserve"> </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 </w:t>
      </w:r>
      <w:r>
        <w:rPr>
          <w:rFonts w:ascii="Times New Roman" w:hAnsi="Times New Roman" w:cs="Times New Roman"/>
          <w:b/>
          <w:sz w:val="32"/>
          <w:szCs w:val="32"/>
          <w:u w:val="single"/>
        </w:rPr>
        <w:t>запрет</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 xml:space="preserve">в </w:t>
      </w:r>
      <w:hyperlink r:id="rId30" w:history="1">
        <w:r>
          <w:rPr>
            <w:rStyle w:val="a4"/>
            <w:rFonts w:ascii="Times New Roman" w:hAnsi="Times New Roman" w:cs="Times New Roman"/>
            <w:b/>
            <w:color w:val="auto"/>
            <w:sz w:val="32"/>
            <w:szCs w:val="32"/>
          </w:rPr>
          <w:t xml:space="preserve">позиции </w:t>
        </w:r>
      </w:hyperlink>
      <w:hyperlink r:id="rId31" w:history="1">
        <w:r>
          <w:rPr>
            <w:rStyle w:val="a4"/>
            <w:rFonts w:ascii="Times New Roman" w:hAnsi="Times New Roman" w:cs="Times New Roman"/>
            <w:b/>
            <w:color w:val="auto"/>
            <w:sz w:val="32"/>
            <w:szCs w:val="32"/>
          </w:rPr>
          <w:t>146</w:t>
        </w:r>
      </w:hyperlink>
      <w:r>
        <w:rPr>
          <w:rFonts w:ascii="Times New Roman" w:hAnsi="Times New Roman" w:cs="Times New Roman"/>
          <w:sz w:val="32"/>
          <w:szCs w:val="32"/>
          <w:u w:val="single"/>
        </w:rPr>
        <w:t xml:space="preserve"> </w:t>
      </w:r>
      <w:r>
        <w:rPr>
          <w:rFonts w:ascii="Times New Roman" w:hAnsi="Times New Roman" w:cs="Times New Roman"/>
          <w:b/>
          <w:sz w:val="32"/>
          <w:szCs w:val="32"/>
          <w:u w:val="single"/>
        </w:rPr>
        <w:t>приложения № 1</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(программное обеспечение):</w:t>
      </w:r>
    </w:p>
    <w:p w:rsidR="00617F57" w:rsidRDefault="00617F57" w:rsidP="00617F57">
      <w:pPr>
        <w:autoSpaceDE w:val="0"/>
        <w:autoSpaceDN w:val="0"/>
        <w:adjustRightInd w:val="0"/>
        <w:spacing w:after="0" w:line="240" w:lineRule="auto"/>
        <w:ind w:firstLine="567"/>
        <w:jc w:val="both"/>
        <w:rPr>
          <w:rFonts w:ascii="Times New Roman" w:hAnsi="Times New Roman" w:cs="Times New Roman"/>
          <w:b/>
          <w:bCs/>
          <w:sz w:val="24"/>
          <w:szCs w:val="24"/>
        </w:rPr>
      </w:pPr>
    </w:p>
    <w:p w:rsidR="00617F57" w:rsidRDefault="00617F57" w:rsidP="00617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происхождения программного обеспечения из Российской Федерации и его соответствия дополнительным </w:t>
      </w:r>
      <w:hyperlink r:id="rId32" w:history="1">
        <w:r>
          <w:rPr>
            <w:rStyle w:val="a4"/>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33" w:history="1">
        <w:r>
          <w:rPr>
            <w:rStyle w:val="a4"/>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 xml:space="preserve"> к программному обеспечению;</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w:t>
      </w:r>
      <w:hyperlink r:id="rId34" w:history="1">
        <w:r>
          <w:rPr>
            <w:rStyle w:val="a4"/>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35" w:history="1">
        <w:r>
          <w:rPr>
            <w:rStyle w:val="a4"/>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 xml:space="preserve"> к программному обеспечению.</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7F57" w:rsidRDefault="00617F57" w:rsidP="00617F57">
      <w:pPr>
        <w:autoSpaceDE w:val="0"/>
        <w:autoSpaceDN w:val="0"/>
        <w:adjustRightInd w:val="0"/>
        <w:spacing w:before="240" w:after="0" w:line="240" w:lineRule="auto"/>
        <w:ind w:firstLine="567"/>
        <w:jc w:val="both"/>
        <w:rPr>
          <w:rFonts w:ascii="Times New Roman" w:hAnsi="Times New Roman" w:cs="Times New Roman"/>
          <w:b/>
          <w:sz w:val="24"/>
          <w:szCs w:val="24"/>
        </w:rPr>
      </w:pPr>
      <w:bookmarkStart w:id="10" w:name="_GoBack"/>
      <w:bookmarkEnd w:id="10"/>
      <w:r>
        <w:rPr>
          <w:rFonts w:ascii="Times New Roman" w:eastAsia="Times New Roman" w:hAnsi="Times New Roman" w:cs="Times New Roman"/>
          <w:b/>
          <w:sz w:val="24"/>
          <w:szCs w:val="24"/>
          <w:u w:val="single"/>
          <w:lang w:eastAsia="zh-CN"/>
        </w:rPr>
        <w:t>Вариант 3</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 xml:space="preserve">ограничение </w:t>
      </w:r>
      <w:r>
        <w:rPr>
          <w:rFonts w:ascii="Times New Roman" w:hAnsi="Times New Roman" w:cs="Times New Roman"/>
          <w:sz w:val="32"/>
          <w:szCs w:val="32"/>
          <w:u w:val="single"/>
        </w:rPr>
        <w:t>на закупку товаров, указанных</w:t>
      </w:r>
      <w:r>
        <w:rPr>
          <w:rFonts w:ascii="Times New Roman" w:hAnsi="Times New Roman" w:cs="Times New Roman"/>
          <w:b/>
          <w:sz w:val="32"/>
          <w:szCs w:val="32"/>
          <w:u w:val="single"/>
        </w:rPr>
        <w:t xml:space="preserve"> в позициях 1-190 приложения № 2 </w:t>
      </w:r>
      <w:r>
        <w:rPr>
          <w:rFonts w:ascii="Times New Roman" w:hAnsi="Times New Roman" w:cs="Times New Roman"/>
          <w:sz w:val="32"/>
          <w:szCs w:val="32"/>
          <w:u w:val="single"/>
        </w:rPr>
        <w:t xml:space="preserve">к постановлению Правительства РФ от 23.12.2024 № 1875 </w:t>
      </w:r>
      <w:r>
        <w:rPr>
          <w:rFonts w:ascii="Times New Roman" w:hAnsi="Times New Roman" w:cs="Times New Roman"/>
          <w:b/>
          <w:sz w:val="32"/>
          <w:szCs w:val="32"/>
          <w:u w:val="single"/>
        </w:rPr>
        <w:t>(промтовары)</w:t>
      </w: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A77B03" w:rsidRPr="00CA0254" w:rsidRDefault="00A77B03" w:rsidP="00A77B03">
      <w:pPr>
        <w:autoSpaceDE w:val="0"/>
        <w:autoSpaceDN w:val="0"/>
        <w:adjustRightInd w:val="0"/>
        <w:spacing w:after="0" w:line="240" w:lineRule="auto"/>
        <w:ind w:firstLine="567"/>
        <w:jc w:val="both"/>
        <w:rPr>
          <w:rFonts w:ascii="Times New Roman" w:hAnsi="Times New Roman" w:cs="Times New Roman"/>
          <w:sz w:val="24"/>
          <w:szCs w:val="24"/>
        </w:rPr>
      </w:pPr>
      <w:r w:rsidRPr="00CA0254">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36" w:history="1">
        <w:r w:rsidRPr="00CA0254">
          <w:rPr>
            <w:rFonts w:ascii="Times New Roman" w:hAnsi="Times New Roman" w:cs="Times New Roman"/>
            <w:sz w:val="24"/>
            <w:szCs w:val="24"/>
          </w:rPr>
          <w:t>статьей 17.1</w:t>
        </w:r>
      </w:hyperlink>
      <w:r w:rsidRPr="00CA0254">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37" w:history="1">
        <w:r w:rsidRPr="00CA0254">
          <w:rPr>
            <w:rFonts w:ascii="Times New Roman" w:hAnsi="Times New Roman" w:cs="Times New Roman"/>
            <w:sz w:val="24"/>
            <w:szCs w:val="24"/>
          </w:rPr>
          <w:t>пунктом 1(1)</w:t>
        </w:r>
      </w:hyperlink>
      <w:r w:rsidRPr="00CA0254">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A77B03" w:rsidRPr="00CA0254" w:rsidRDefault="00A77B03" w:rsidP="00A77B03">
      <w:pPr>
        <w:autoSpaceDE w:val="0"/>
        <w:autoSpaceDN w:val="0"/>
        <w:adjustRightInd w:val="0"/>
        <w:spacing w:after="0" w:line="240" w:lineRule="auto"/>
        <w:ind w:firstLine="567"/>
        <w:jc w:val="both"/>
        <w:rPr>
          <w:rFonts w:ascii="Times New Roman" w:hAnsi="Times New Roman" w:cs="Times New Roman"/>
          <w:sz w:val="24"/>
          <w:szCs w:val="24"/>
        </w:rPr>
      </w:pPr>
      <w:r w:rsidRPr="00CA0254">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8"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9"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40"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41" w:history="1">
        <w:r>
          <w:rPr>
            <w:rStyle w:val="a4"/>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7F57" w:rsidRDefault="00617F57" w:rsidP="00617F57">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4</w:t>
      </w:r>
      <w:r>
        <w:rPr>
          <w:rFonts w:ascii="Times New Roman" w:hAnsi="Times New Roman" w:cs="Times New Roman"/>
          <w:b/>
          <w:sz w:val="24"/>
          <w:szCs w:val="24"/>
        </w:rPr>
        <w:t xml:space="preserve"> </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ограничение</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в позициях 191-361 приложения № 2</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(радиоэлектронная продукция)</w:t>
      </w:r>
    </w:p>
    <w:p w:rsidR="00617F57" w:rsidRDefault="00617F57" w:rsidP="00617F57">
      <w:pPr>
        <w:autoSpaceDE w:val="0"/>
        <w:autoSpaceDN w:val="0"/>
        <w:adjustRightInd w:val="0"/>
        <w:spacing w:after="0" w:line="240" w:lineRule="auto"/>
        <w:jc w:val="both"/>
        <w:rPr>
          <w:rFonts w:ascii="Times New Roman" w:hAnsi="Times New Roman" w:cs="Times New Roman"/>
          <w:i/>
          <w:sz w:val="24"/>
          <w:szCs w:val="24"/>
        </w:rPr>
      </w:pPr>
    </w:p>
    <w:p w:rsidR="00617F57" w:rsidRDefault="00617F57" w:rsidP="00617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A77B03" w:rsidRPr="00CA0254" w:rsidRDefault="00A77B03" w:rsidP="00A77B03">
      <w:pPr>
        <w:autoSpaceDE w:val="0"/>
        <w:autoSpaceDN w:val="0"/>
        <w:adjustRightInd w:val="0"/>
        <w:spacing w:after="0" w:line="240" w:lineRule="auto"/>
        <w:ind w:firstLine="567"/>
        <w:jc w:val="both"/>
        <w:rPr>
          <w:rFonts w:ascii="Times New Roman" w:hAnsi="Times New Roman" w:cs="Times New Roman"/>
          <w:sz w:val="24"/>
          <w:szCs w:val="24"/>
        </w:rPr>
      </w:pPr>
      <w:r w:rsidRPr="00CA0254">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42" w:history="1">
        <w:r w:rsidRPr="00CA0254">
          <w:rPr>
            <w:rFonts w:ascii="Times New Roman" w:hAnsi="Times New Roman" w:cs="Times New Roman"/>
            <w:sz w:val="24"/>
            <w:szCs w:val="24"/>
          </w:rPr>
          <w:t>статьей 17.1</w:t>
        </w:r>
      </w:hyperlink>
      <w:r w:rsidRPr="00CA0254">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43" w:history="1">
        <w:r w:rsidRPr="00CA0254">
          <w:rPr>
            <w:rFonts w:ascii="Times New Roman" w:hAnsi="Times New Roman" w:cs="Times New Roman"/>
            <w:sz w:val="24"/>
            <w:szCs w:val="24"/>
          </w:rPr>
          <w:t>пунктом 1(1)</w:t>
        </w:r>
      </w:hyperlink>
      <w:r w:rsidRPr="00CA0254">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A77B03" w:rsidRPr="00CA0254" w:rsidRDefault="00A77B03" w:rsidP="00A77B03">
      <w:pPr>
        <w:autoSpaceDE w:val="0"/>
        <w:autoSpaceDN w:val="0"/>
        <w:adjustRightInd w:val="0"/>
        <w:spacing w:after="0" w:line="240" w:lineRule="auto"/>
        <w:ind w:firstLine="567"/>
        <w:jc w:val="both"/>
        <w:rPr>
          <w:rFonts w:ascii="Times New Roman" w:hAnsi="Times New Roman" w:cs="Times New Roman"/>
          <w:sz w:val="24"/>
          <w:szCs w:val="24"/>
        </w:rPr>
      </w:pPr>
      <w:r w:rsidRPr="00CA0254">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44"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45"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46" w:history="1">
        <w:r w:rsidRPr="00CA0254">
          <w:rPr>
            <w:rFonts w:ascii="Times New Roman" w:hAnsi="Times New Roman" w:cs="Times New Roman"/>
            <w:sz w:val="24"/>
            <w:szCs w:val="24"/>
          </w:rPr>
          <w:t>постановлением</w:t>
        </w:r>
      </w:hyperlink>
      <w:r w:rsidRPr="00CA0254">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информацию об уровне радиоэлектронной продукции (для товара, являющегося в соответствии с </w:t>
      </w:r>
      <w:hyperlink r:id="rId47"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48" w:history="1">
        <w:r>
          <w:rPr>
            <w:rStyle w:val="a4"/>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617F57" w:rsidRDefault="00617F57" w:rsidP="00617F57">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617F57" w:rsidRDefault="00617F57" w:rsidP="00617F57">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5</w:t>
      </w:r>
      <w:r>
        <w:rPr>
          <w:rFonts w:ascii="Times New Roman" w:hAnsi="Times New Roman" w:cs="Times New Roman"/>
          <w:b/>
          <w:sz w:val="24"/>
          <w:szCs w:val="24"/>
        </w:rPr>
        <w:t xml:space="preserve"> </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ограничение</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в позициях 434-465</w:t>
      </w:r>
      <w:r>
        <w:rPr>
          <w:rFonts w:ascii="Times New Roman" w:hAnsi="Times New Roman" w:cs="Times New Roman"/>
          <w:sz w:val="32"/>
          <w:szCs w:val="32"/>
          <w:u w:val="single"/>
        </w:rPr>
        <w:t xml:space="preserve"> </w:t>
      </w:r>
      <w:r>
        <w:rPr>
          <w:rFonts w:ascii="Times New Roman" w:hAnsi="Times New Roman" w:cs="Times New Roman"/>
          <w:b/>
          <w:sz w:val="32"/>
          <w:szCs w:val="32"/>
          <w:u w:val="single"/>
        </w:rPr>
        <w:t>приложения № 2</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(продукты питания</w:t>
      </w:r>
      <w:r>
        <w:rPr>
          <w:rFonts w:ascii="Times New Roman" w:hAnsi="Times New Roman" w:cs="Times New Roman"/>
          <w:sz w:val="32"/>
          <w:szCs w:val="32"/>
          <w:u w:val="single"/>
        </w:rPr>
        <w:t>)</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617F57" w:rsidRDefault="00617F57" w:rsidP="00617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указание в заявке на участие в закупке наименования страны происхождения товара, такое указание осуществляется в соответствии с </w:t>
      </w:r>
      <w:hyperlink r:id="rId49" w:history="1">
        <w:r>
          <w:rPr>
            <w:rStyle w:val="a4"/>
            <w:rFonts w:ascii="Times New Roman" w:hAnsi="Times New Roman" w:cs="Times New Roman"/>
            <w:color w:val="auto"/>
            <w:sz w:val="24"/>
            <w:szCs w:val="24"/>
            <w:u w:val="none"/>
          </w:rPr>
          <w:t>подпунктом "б" пункта 2 части 1 статьи 43</w:t>
        </w:r>
      </w:hyperlink>
      <w:r>
        <w:rPr>
          <w:rFonts w:ascii="Times New Roman" w:hAnsi="Times New Roman" w:cs="Times New Roman"/>
          <w:sz w:val="24"/>
          <w:szCs w:val="24"/>
        </w:rPr>
        <w:t xml:space="preserve"> Федерального </w:t>
      </w:r>
      <w:hyperlink r:id="rId5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617F57" w:rsidRDefault="00617F57" w:rsidP="00617F57">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C4FCD" w:rsidRPr="00935A5A" w:rsidRDefault="005C4FCD" w:rsidP="001D3A40">
      <w:pPr>
        <w:autoSpaceDE w:val="0"/>
        <w:autoSpaceDN w:val="0"/>
        <w:adjustRightInd w:val="0"/>
        <w:spacing w:after="0" w:line="240" w:lineRule="auto"/>
        <w:ind w:firstLine="539"/>
        <w:jc w:val="both"/>
        <w:rPr>
          <w:rFonts w:ascii="Times New Roman" w:hAnsi="Times New Roman" w:cs="Times New Roman"/>
          <w:sz w:val="24"/>
          <w:szCs w:val="24"/>
        </w:rPr>
      </w:pPr>
    </w:p>
    <w:p w:rsidR="003315C0"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bookmarkStart w:id="11" w:name="Par31"/>
      <w:bookmarkEnd w:id="11"/>
    </w:p>
    <w:p w:rsidR="003315C0" w:rsidRPr="001C5621"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r w:rsidRPr="001C5621">
        <w:rPr>
          <w:rFonts w:ascii="Times New Roman" w:hAnsi="Times New Roman" w:cs="Times New Roman"/>
          <w:b/>
          <w:sz w:val="24"/>
          <w:szCs w:val="24"/>
        </w:rPr>
        <w:t>Инструкция по заполнению заявки</w:t>
      </w:r>
    </w:p>
    <w:p w:rsidR="001C5621" w:rsidRDefault="003315C0" w:rsidP="009869A5">
      <w:pPr>
        <w:autoSpaceDE w:val="0"/>
        <w:autoSpaceDN w:val="0"/>
        <w:adjustRightInd w:val="0"/>
        <w:spacing w:after="0" w:line="240" w:lineRule="auto"/>
        <w:ind w:firstLine="540"/>
        <w:jc w:val="both"/>
        <w:rPr>
          <w:rFonts w:ascii="Times New Roman" w:hAnsi="Times New Roman" w:cs="Times New Roman"/>
          <w:sz w:val="24"/>
          <w:szCs w:val="24"/>
        </w:rPr>
      </w:pPr>
      <w:r w:rsidRPr="001C5621">
        <w:rPr>
          <w:rFonts w:ascii="Times New Roman" w:hAnsi="Times New Roman" w:cs="Times New Roman"/>
          <w:sz w:val="24"/>
          <w:szCs w:val="24"/>
        </w:rPr>
        <w:t>(составляется заказчиком с учетом требований описания объекта закупки, технического задания</w:t>
      </w:r>
      <w:r w:rsidR="009869A5">
        <w:rPr>
          <w:rFonts w:ascii="Times New Roman" w:hAnsi="Times New Roman" w:cs="Times New Roman"/>
          <w:sz w:val="24"/>
          <w:szCs w:val="24"/>
        </w:rPr>
        <w:t>)</w:t>
      </w:r>
    </w:p>
    <w:p w:rsidR="009869A5" w:rsidRDefault="009869A5" w:rsidP="009869A5">
      <w:pPr>
        <w:autoSpaceDE w:val="0"/>
        <w:autoSpaceDN w:val="0"/>
        <w:adjustRightInd w:val="0"/>
        <w:spacing w:after="0" w:line="240" w:lineRule="auto"/>
        <w:ind w:firstLine="540"/>
        <w:jc w:val="both"/>
        <w:rPr>
          <w:sz w:val="24"/>
          <w:szCs w:val="24"/>
        </w:rPr>
      </w:pPr>
    </w:p>
    <w:p w:rsidR="001C5621" w:rsidRDefault="001C5621" w:rsidP="001C5621">
      <w:pPr>
        <w:pStyle w:val="a3"/>
        <w:autoSpaceDE w:val="0"/>
        <w:autoSpaceDN w:val="0"/>
        <w:adjustRightInd w:val="0"/>
        <w:ind w:left="0"/>
        <w:jc w:val="both"/>
      </w:pPr>
      <w:r>
        <w:rPr>
          <w:b/>
          <w:i/>
          <w:sz w:val="32"/>
          <w:szCs w:val="32"/>
        </w:rPr>
        <w:t xml:space="preserve">Внимание! Если </w:t>
      </w:r>
      <w:r w:rsidR="009A3180">
        <w:rPr>
          <w:b/>
          <w:i/>
          <w:sz w:val="32"/>
          <w:szCs w:val="32"/>
        </w:rPr>
        <w:t xml:space="preserve">пункты и </w:t>
      </w:r>
      <w:r>
        <w:rPr>
          <w:b/>
          <w:i/>
          <w:sz w:val="32"/>
          <w:szCs w:val="32"/>
        </w:rPr>
        <w:t>подпункты, выделенные цветом, не применяются заказчиком, их необходимо удалить.</w:t>
      </w:r>
    </w:p>
    <w:p w:rsidR="001C5621" w:rsidRPr="0019392F" w:rsidRDefault="001C5621" w:rsidP="003315C0">
      <w:pPr>
        <w:pStyle w:val="a3"/>
        <w:ind w:left="0" w:firstLine="774"/>
        <w:jc w:val="both"/>
        <w:rPr>
          <w:sz w:val="24"/>
          <w:szCs w:val="24"/>
        </w:rPr>
      </w:pPr>
    </w:p>
    <w:p w:rsidR="003315C0" w:rsidRDefault="003315C0"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3315C0"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F8"/>
    <w:rsid w:val="000D5813"/>
    <w:rsid w:val="0012388B"/>
    <w:rsid w:val="0019392F"/>
    <w:rsid w:val="001C5621"/>
    <w:rsid w:val="001D3A40"/>
    <w:rsid w:val="00260FC6"/>
    <w:rsid w:val="002D30DE"/>
    <w:rsid w:val="002F4FA9"/>
    <w:rsid w:val="00310271"/>
    <w:rsid w:val="003315C0"/>
    <w:rsid w:val="00380BD9"/>
    <w:rsid w:val="003A06CE"/>
    <w:rsid w:val="003A5901"/>
    <w:rsid w:val="003D319E"/>
    <w:rsid w:val="003F7A0F"/>
    <w:rsid w:val="004B758B"/>
    <w:rsid w:val="005221BF"/>
    <w:rsid w:val="0054024C"/>
    <w:rsid w:val="005C4FCD"/>
    <w:rsid w:val="00617F57"/>
    <w:rsid w:val="006236CE"/>
    <w:rsid w:val="007A7C7C"/>
    <w:rsid w:val="007F0291"/>
    <w:rsid w:val="008420ED"/>
    <w:rsid w:val="00877714"/>
    <w:rsid w:val="008A3FD9"/>
    <w:rsid w:val="008D4593"/>
    <w:rsid w:val="00935A5A"/>
    <w:rsid w:val="009570E4"/>
    <w:rsid w:val="009869A5"/>
    <w:rsid w:val="009A3180"/>
    <w:rsid w:val="009D36D4"/>
    <w:rsid w:val="00A25BDB"/>
    <w:rsid w:val="00A27E3B"/>
    <w:rsid w:val="00A77B03"/>
    <w:rsid w:val="00AC6BE3"/>
    <w:rsid w:val="00AE5821"/>
    <w:rsid w:val="00AF3561"/>
    <w:rsid w:val="00B04590"/>
    <w:rsid w:val="00C10F1F"/>
    <w:rsid w:val="00CA0254"/>
    <w:rsid w:val="00CB7C39"/>
    <w:rsid w:val="00CD7E71"/>
    <w:rsid w:val="00D456F8"/>
    <w:rsid w:val="00F21081"/>
    <w:rsid w:val="00FA6ABA"/>
    <w:rsid w:val="00FC712A"/>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2CC43-E7E3-4A14-9708-F36CD5CE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FA6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21778">
      <w:bodyDiv w:val="1"/>
      <w:marLeft w:val="0"/>
      <w:marRight w:val="0"/>
      <w:marTop w:val="0"/>
      <w:marBottom w:val="0"/>
      <w:divBdr>
        <w:top w:val="none" w:sz="0" w:space="0" w:color="auto"/>
        <w:left w:val="none" w:sz="0" w:space="0" w:color="auto"/>
        <w:bottom w:val="none" w:sz="0" w:space="0" w:color="auto"/>
        <w:right w:val="none" w:sz="0" w:space="0" w:color="auto"/>
      </w:divBdr>
    </w:div>
    <w:div w:id="613442581">
      <w:bodyDiv w:val="1"/>
      <w:marLeft w:val="0"/>
      <w:marRight w:val="0"/>
      <w:marTop w:val="0"/>
      <w:marBottom w:val="0"/>
      <w:divBdr>
        <w:top w:val="none" w:sz="0" w:space="0" w:color="auto"/>
        <w:left w:val="none" w:sz="0" w:space="0" w:color="auto"/>
        <w:bottom w:val="none" w:sz="0" w:space="0" w:color="auto"/>
        <w:right w:val="none" w:sz="0" w:space="0" w:color="auto"/>
      </w:divBdr>
    </w:div>
    <w:div w:id="1075053816">
      <w:bodyDiv w:val="1"/>
      <w:marLeft w:val="0"/>
      <w:marRight w:val="0"/>
      <w:marTop w:val="0"/>
      <w:marBottom w:val="0"/>
      <w:divBdr>
        <w:top w:val="none" w:sz="0" w:space="0" w:color="auto"/>
        <w:left w:val="none" w:sz="0" w:space="0" w:color="auto"/>
        <w:bottom w:val="none" w:sz="0" w:space="0" w:color="auto"/>
        <w:right w:val="none" w:sz="0" w:space="0" w:color="auto"/>
      </w:divBdr>
    </w:div>
    <w:div w:id="1385451743">
      <w:bodyDiv w:val="1"/>
      <w:marLeft w:val="0"/>
      <w:marRight w:val="0"/>
      <w:marTop w:val="0"/>
      <w:marBottom w:val="0"/>
      <w:divBdr>
        <w:top w:val="none" w:sz="0" w:space="0" w:color="auto"/>
        <w:left w:val="none" w:sz="0" w:space="0" w:color="auto"/>
        <w:bottom w:val="none" w:sz="0" w:space="0" w:color="auto"/>
        <w:right w:val="none" w:sz="0" w:space="0" w:color="auto"/>
      </w:divBdr>
    </w:div>
    <w:div w:id="1878858378">
      <w:bodyDiv w:val="1"/>
      <w:marLeft w:val="0"/>
      <w:marRight w:val="0"/>
      <w:marTop w:val="0"/>
      <w:marBottom w:val="0"/>
      <w:divBdr>
        <w:top w:val="none" w:sz="0" w:space="0" w:color="auto"/>
        <w:left w:val="none" w:sz="0" w:space="0" w:color="auto"/>
        <w:bottom w:val="none" w:sz="0" w:space="0" w:color="auto"/>
        <w:right w:val="none" w:sz="0" w:space="0" w:color="auto"/>
      </w:divBdr>
    </w:div>
    <w:div w:id="21239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26" Type="http://schemas.openxmlformats.org/officeDocument/2006/relationships/hyperlink" Target="https://login.consultant.ru/link/?req=doc&amp;base=RZR&amp;n=507890" TargetMode="External"/><Relationship Id="rId39" Type="http://schemas.openxmlformats.org/officeDocument/2006/relationships/hyperlink" Target="https://login.consultant.ru/link/?req=doc&amp;base=RZR&amp;n=507890" TargetMode="External"/><Relationship Id="rId21" Type="http://schemas.openxmlformats.org/officeDocument/2006/relationships/hyperlink" Target="https://login.consultant.ru/link/?req=doc&amp;base=RZR&amp;n=466154&amp;dst=12377" TargetMode="External"/><Relationship Id="rId34" Type="http://schemas.openxmlformats.org/officeDocument/2006/relationships/hyperlink" Target="https://login.consultant.ru/link/?req=doc&amp;base=RZR&amp;n=301290&amp;dst=100017" TargetMode="External"/><Relationship Id="rId42" Type="http://schemas.openxmlformats.org/officeDocument/2006/relationships/hyperlink" Target="https://login.consultant.ru/link/?req=doc&amp;base=RZR&amp;n=479337&amp;dst=225" TargetMode="External"/><Relationship Id="rId47" Type="http://schemas.openxmlformats.org/officeDocument/2006/relationships/hyperlink" Target="https://login.consultant.ru/link/?req=doc&amp;base=RZR&amp;n=494410&amp;dst=6678" TargetMode="External"/><Relationship Id="rId50" Type="http://schemas.openxmlformats.org/officeDocument/2006/relationships/hyperlink" Target="https://login.consultant.ru/link/?req=doc&amp;base=RZR&amp;n=466154" TargetMode="External"/><Relationship Id="rId7" Type="http://schemas.openxmlformats.org/officeDocument/2006/relationships/hyperlink" Target="consultantplus://offline/ref=86BFBFBD6030AD2637ABBB3CD836FD3FED1FCD1B73D2F09E896DC53B1DEE6F1D6B639B8E356E8AD682887EF61D27671B6D5F55C53B77n6L3H"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E3E698089879D6FAE112F70056C4049C739n7L7H" TargetMode="External"/><Relationship Id="rId29" Type="http://schemas.openxmlformats.org/officeDocument/2006/relationships/hyperlink" Target="https://login.consultant.ru/link/?req=doc&amp;base=RZR&amp;n=495141&amp;dst=100068"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24" Type="http://schemas.openxmlformats.org/officeDocument/2006/relationships/hyperlink" Target="https://login.consultant.ru/link/?req=doc&amp;base=RZR&amp;n=479337&amp;dst=225" TargetMode="External"/><Relationship Id="rId32" Type="http://schemas.openxmlformats.org/officeDocument/2006/relationships/hyperlink" Target="https://login.consultant.ru/link/?req=doc&amp;base=RZR&amp;n=301290&amp;dst=100017" TargetMode="External"/><Relationship Id="rId37" Type="http://schemas.openxmlformats.org/officeDocument/2006/relationships/hyperlink" Target="https://login.consultant.ru/link/?req=doc&amp;base=RZR&amp;n=507890&amp;dst=1170" TargetMode="External"/><Relationship Id="rId40" Type="http://schemas.openxmlformats.org/officeDocument/2006/relationships/hyperlink" Target="https://login.consultant.ru/link/?req=doc&amp;base=RZR&amp;n=507890" TargetMode="External"/><Relationship Id="rId45" Type="http://schemas.openxmlformats.org/officeDocument/2006/relationships/hyperlink" Target="https://login.consultant.ru/link/?req=doc&amp;base=RZR&amp;n=507890" TargetMode="External"/><Relationship Id="rId5" Type="http://schemas.openxmlformats.org/officeDocument/2006/relationships/webSettings" Target="webSettings.xml"/><Relationship Id="rId15" Type="http://schemas.openxmlformats.org/officeDocument/2006/relationships/hyperlink" Target="consultantplus://offline/ref=86BFBFBD6030AD2637ABBB3CD836FD3FED1FCD1B73D2F09E896DC53B1DEE6F1D6B639B8D376F88D9D6D26EF25473630464404BC625776128n9LFH" TargetMode="External"/><Relationship Id="rId23" Type="http://schemas.openxmlformats.org/officeDocument/2006/relationships/hyperlink" Target="https://login.consultant.ru/link/?req=doc&amp;base=RZR&amp;n=494318&amp;dst=100722" TargetMode="External"/><Relationship Id="rId28" Type="http://schemas.openxmlformats.org/officeDocument/2006/relationships/hyperlink" Target="https://login.consultant.ru/link/?req=doc&amp;base=RZR&amp;n=507890" TargetMode="External"/><Relationship Id="rId36" Type="http://schemas.openxmlformats.org/officeDocument/2006/relationships/hyperlink" Target="https://login.consultant.ru/link/?req=doc&amp;base=RZR&amp;n=479337&amp;dst=225" TargetMode="External"/><Relationship Id="rId49" Type="http://schemas.openxmlformats.org/officeDocument/2006/relationships/hyperlink" Target="https://login.consultant.ru/link/?req=doc&amp;base=RZR&amp;n=466154&amp;dst=2344" TargetMode="Externa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494318&amp;dst=100722" TargetMode="External"/><Relationship Id="rId44" Type="http://schemas.openxmlformats.org/officeDocument/2006/relationships/hyperlink" Target="https://login.consultant.ru/link/?req=doc&amp;base=RZR&amp;n=50789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hyperlink" Target="https://login.consultant.ru/link/?req=doc&amp;base=RZR&amp;n=494318&amp;dst=100290" TargetMode="External"/><Relationship Id="rId27" Type="http://schemas.openxmlformats.org/officeDocument/2006/relationships/hyperlink" Target="https://login.consultant.ru/link/?req=doc&amp;base=RZR&amp;n=507890" TargetMode="External"/><Relationship Id="rId30" Type="http://schemas.openxmlformats.org/officeDocument/2006/relationships/hyperlink" Target="https://login.consultant.ru/link/?req=doc&amp;base=RZR&amp;n=494318&amp;dst=100290" TargetMode="External"/><Relationship Id="rId35" Type="http://schemas.openxmlformats.org/officeDocument/2006/relationships/hyperlink" Target="https://login.consultant.ru/link/?req=doc&amp;base=RZR&amp;n=301290&amp;dst=100017" TargetMode="External"/><Relationship Id="rId43" Type="http://schemas.openxmlformats.org/officeDocument/2006/relationships/hyperlink" Target="https://login.consultant.ru/link/?req=doc&amp;base=RZR&amp;n=507890&amp;dst=1170" TargetMode="External"/><Relationship Id="rId48" Type="http://schemas.openxmlformats.org/officeDocument/2006/relationships/hyperlink" Target="https://login.consultant.ru/link/?req=doc&amp;base=RZR&amp;n=495141&amp;dst=100068" TargetMode="External"/><Relationship Id="rId8" Type="http://schemas.openxmlformats.org/officeDocument/2006/relationships/hyperlink" Target="consultantplus://offline/ref=2EE18EFCCB70A082F3C76E48A51531E681FBC7C7C1A0C3D43F1C3C881EBB8BFE7A9FA3BEBB825BDB21004A1F2FB53D6647D19B880A623Aw1J"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5" Type="http://schemas.openxmlformats.org/officeDocument/2006/relationships/hyperlink" Target="https://login.consultant.ru/link/?req=doc&amp;base=RZR&amp;n=507890&amp;dst=1170" TargetMode="External"/><Relationship Id="rId33" Type="http://schemas.openxmlformats.org/officeDocument/2006/relationships/hyperlink" Target="https://login.consultant.ru/link/?req=doc&amp;base=RZR&amp;n=301290&amp;dst=100017" TargetMode="External"/><Relationship Id="rId38" Type="http://schemas.openxmlformats.org/officeDocument/2006/relationships/hyperlink" Target="https://login.consultant.ru/link/?req=doc&amp;base=RZR&amp;n=507890" TargetMode="External"/><Relationship Id="rId46" Type="http://schemas.openxmlformats.org/officeDocument/2006/relationships/hyperlink" Target="https://login.consultant.ru/link/?req=doc&amp;base=RZR&amp;n=507890" TargetMode="External"/><Relationship Id="rId20" Type="http://schemas.openxmlformats.org/officeDocument/2006/relationships/hyperlink" Target="consultantplus://offline/ref=86BFBFBD6030AD2637ABBB3CD836FD3FED1FCD1B73D2F09E896DC53B1DEE6F1D6B639B8D366883D682887EF61D27671B6D5F55C53B77n6L3H" TargetMode="External"/><Relationship Id="rId41" Type="http://schemas.openxmlformats.org/officeDocument/2006/relationships/hyperlink" Target="https://login.consultant.ru/link/?req=doc&amp;base=RZR&amp;n=495141&amp;dst=100068" TargetMode="Externa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AC35-9C97-4ABB-8567-850F8B21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43</cp:revision>
  <dcterms:created xsi:type="dcterms:W3CDTF">2022-01-19T07:12:00Z</dcterms:created>
  <dcterms:modified xsi:type="dcterms:W3CDTF">2025-06-25T12:34:00Z</dcterms:modified>
</cp:coreProperties>
</file>