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619"/>
        <w:gridCol w:w="6950"/>
      </w:tblGrid>
      <w:tr w:rsidR="002E2B32" w:rsidRPr="00477845" w:rsidTr="00587DC6">
        <w:trPr>
          <w:trHeight w:val="440"/>
        </w:trPr>
        <w:tc>
          <w:tcPr>
            <w:tcW w:w="10569" w:type="dxa"/>
            <w:gridSpan w:val="2"/>
            <w:tcBorders>
              <w:top w:val="nil"/>
              <w:left w:val="nil"/>
              <w:bottom w:val="single" w:sz="4" w:space="0" w:color="auto"/>
              <w:right w:val="nil"/>
            </w:tcBorders>
            <w:shd w:val="clear" w:color="auto" w:fill="auto"/>
          </w:tcPr>
          <w:p w:rsidR="002E2B32" w:rsidRPr="00477845" w:rsidRDefault="002E2B32" w:rsidP="00587DC6">
            <w:pPr>
              <w:pStyle w:val="a5"/>
              <w:widowControl w:val="0"/>
              <w:rPr>
                <w:sz w:val="22"/>
                <w:szCs w:val="22"/>
              </w:rPr>
            </w:pPr>
          </w:p>
          <w:p w:rsidR="002E2B32" w:rsidRPr="00477845" w:rsidRDefault="002E2B32" w:rsidP="00587DC6">
            <w:pPr>
              <w:pStyle w:val="a5"/>
              <w:widowControl w:val="0"/>
              <w:pBdr>
                <w:left w:val="single" w:sz="4" w:space="4" w:color="auto"/>
              </w:pBdr>
              <w:rPr>
                <w:sz w:val="22"/>
                <w:szCs w:val="22"/>
              </w:rPr>
            </w:pPr>
            <w:r w:rsidRPr="00477845">
              <w:rPr>
                <w:sz w:val="22"/>
                <w:szCs w:val="22"/>
              </w:rPr>
              <w:t>ПРИЛОЖЕНИЕ К ИЗВЕЩЕНИЮ</w:t>
            </w:r>
          </w:p>
          <w:p w:rsidR="002E2B32" w:rsidRPr="00477845" w:rsidRDefault="002E2B32" w:rsidP="00587DC6">
            <w:pPr>
              <w:widowControl w:val="0"/>
              <w:rPr>
                <w:sz w:val="22"/>
                <w:szCs w:val="22"/>
              </w:rPr>
            </w:pPr>
          </w:p>
        </w:tc>
      </w:tr>
      <w:tr w:rsidR="002E2B32" w:rsidRPr="001466FE" w:rsidTr="00F96F4A">
        <w:trPr>
          <w:trHeight w:val="440"/>
        </w:trPr>
        <w:tc>
          <w:tcPr>
            <w:tcW w:w="3619" w:type="dxa"/>
            <w:tcBorders>
              <w:top w:val="single" w:sz="4" w:space="0" w:color="auto"/>
            </w:tcBorders>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1.</w:t>
            </w:r>
            <w:r w:rsidR="0059565A" w:rsidRPr="001466FE">
              <w:rPr>
                <w:sz w:val="22"/>
                <w:szCs w:val="22"/>
              </w:rPr>
              <w:t xml:space="preserve"> Наименование объекта закупки</w:t>
            </w:r>
          </w:p>
        </w:tc>
        <w:tc>
          <w:tcPr>
            <w:tcW w:w="6950" w:type="dxa"/>
            <w:tcBorders>
              <w:top w:val="single" w:sz="4" w:space="0" w:color="auto"/>
            </w:tcBorders>
            <w:shd w:val="clear" w:color="auto" w:fill="auto"/>
          </w:tcPr>
          <w:p w:rsidR="002E2B32" w:rsidRPr="001466FE" w:rsidRDefault="002E2B32" w:rsidP="00587DC6">
            <w:pPr>
              <w:widowControl w:val="0"/>
              <w:rPr>
                <w:sz w:val="22"/>
                <w:szCs w:val="22"/>
              </w:rPr>
            </w:pPr>
          </w:p>
        </w:tc>
      </w:tr>
      <w:tr w:rsidR="002E2B32" w:rsidRPr="001466FE" w:rsidTr="00F96F4A">
        <w:trPr>
          <w:trHeight w:val="314"/>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 xml:space="preserve">2. </w:t>
            </w:r>
            <w:r w:rsidR="001D7249" w:rsidRPr="001466FE">
              <w:rPr>
                <w:sz w:val="22"/>
                <w:szCs w:val="22"/>
                <w:lang w:eastAsia="zh-CN"/>
              </w:rPr>
              <w:t>С</w:t>
            </w:r>
            <w:r w:rsidR="0059565A" w:rsidRPr="001466FE">
              <w:rPr>
                <w:sz w:val="22"/>
                <w:szCs w:val="22"/>
              </w:rPr>
              <w:t>пособ определения поставщика (подрядчика, исполнителя)</w:t>
            </w:r>
          </w:p>
        </w:tc>
        <w:tc>
          <w:tcPr>
            <w:tcW w:w="6950" w:type="dxa"/>
            <w:shd w:val="clear" w:color="auto" w:fill="auto"/>
          </w:tcPr>
          <w:p w:rsidR="001F61FB" w:rsidRPr="001466FE" w:rsidRDefault="00E65B28" w:rsidP="001F61FB">
            <w:pPr>
              <w:widowControl w:val="0"/>
              <w:spacing w:before="0"/>
              <w:rPr>
                <w:sz w:val="22"/>
                <w:szCs w:val="22"/>
                <w:lang w:eastAsia="zh-CN"/>
              </w:rPr>
            </w:pPr>
            <w:r w:rsidRPr="001466FE">
              <w:rPr>
                <w:sz w:val="22"/>
                <w:szCs w:val="22"/>
                <w:lang w:eastAsia="zh-CN"/>
              </w:rPr>
              <w:t xml:space="preserve">Открытый конкурс </w:t>
            </w:r>
            <w:r w:rsidR="007D4015" w:rsidRPr="001466FE">
              <w:rPr>
                <w:sz w:val="22"/>
                <w:szCs w:val="22"/>
                <w:lang w:eastAsia="zh-CN"/>
              </w:rPr>
              <w:t xml:space="preserve"> </w:t>
            </w:r>
            <w:r w:rsidRPr="001466FE">
              <w:rPr>
                <w:sz w:val="22"/>
                <w:szCs w:val="22"/>
                <w:lang w:eastAsia="zh-CN"/>
              </w:rPr>
              <w:t>в электронной форме</w:t>
            </w:r>
          </w:p>
          <w:p w:rsidR="00C75E46" w:rsidRPr="001466FE" w:rsidRDefault="00C75E46" w:rsidP="00587DC6">
            <w:pPr>
              <w:widowControl w:val="0"/>
              <w:spacing w:before="0"/>
              <w:rPr>
                <w:sz w:val="22"/>
                <w:szCs w:val="22"/>
                <w:lang w:eastAsia="zh-CN"/>
              </w:rPr>
            </w:pPr>
          </w:p>
        </w:tc>
      </w:tr>
      <w:tr w:rsidR="002E2B32" w:rsidRPr="001466FE" w:rsidTr="00F96F4A">
        <w:trPr>
          <w:trHeight w:val="408"/>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3. Идентификационный код закупки</w:t>
            </w:r>
          </w:p>
        </w:tc>
        <w:tc>
          <w:tcPr>
            <w:tcW w:w="6950" w:type="dxa"/>
            <w:shd w:val="clear" w:color="auto" w:fill="auto"/>
          </w:tcPr>
          <w:p w:rsidR="002E2B32" w:rsidRPr="001466FE" w:rsidRDefault="002E2B32" w:rsidP="00587DC6">
            <w:pPr>
              <w:widowControl w:val="0"/>
              <w:spacing w:before="0"/>
              <w:rPr>
                <w:sz w:val="22"/>
                <w:szCs w:val="22"/>
                <w:highlight w:val="yellow"/>
                <w:lang w:eastAsia="zh-CN"/>
              </w:rPr>
            </w:pPr>
          </w:p>
        </w:tc>
      </w:tr>
      <w:tr w:rsidR="002E2B32" w:rsidRPr="001466FE" w:rsidTr="00F96F4A">
        <w:trPr>
          <w:trHeight w:val="838"/>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4.</w:t>
            </w:r>
            <w:r w:rsidR="0059565A" w:rsidRPr="001466FE">
              <w:rPr>
                <w:sz w:val="22"/>
                <w:szCs w:val="22"/>
              </w:rPr>
              <w:t xml:space="preserve"> </w:t>
            </w:r>
            <w:r w:rsidR="007D5984" w:rsidRPr="001466FE">
              <w:rPr>
                <w:sz w:val="22"/>
                <w:szCs w:val="22"/>
              </w:rPr>
              <w:t>Наименование и а</w:t>
            </w:r>
            <w:r w:rsidR="001D7249" w:rsidRPr="001466FE">
              <w:rPr>
                <w:sz w:val="22"/>
                <w:szCs w:val="22"/>
              </w:rPr>
              <w:t xml:space="preserve">дрес </w:t>
            </w:r>
            <w:r w:rsidR="0059565A" w:rsidRPr="001466FE">
              <w:rPr>
                <w:sz w:val="22"/>
                <w:szCs w:val="22"/>
              </w:rPr>
              <w:t>в информационно-телекоммуникационной сети «Интернет»</w:t>
            </w:r>
            <w:r w:rsidR="001D7249" w:rsidRPr="001466FE">
              <w:rPr>
                <w:sz w:val="22"/>
                <w:szCs w:val="22"/>
              </w:rPr>
              <w:t xml:space="preserve"> электронной площадки</w:t>
            </w:r>
          </w:p>
        </w:tc>
        <w:tc>
          <w:tcPr>
            <w:tcW w:w="6950" w:type="dxa"/>
            <w:shd w:val="clear" w:color="auto" w:fill="auto"/>
          </w:tcPr>
          <w:p w:rsidR="002E2B32" w:rsidRPr="001466FE" w:rsidRDefault="002E2B32" w:rsidP="00587DC6">
            <w:pPr>
              <w:widowControl w:val="0"/>
              <w:spacing w:before="0"/>
              <w:jc w:val="left"/>
              <w:rPr>
                <w:sz w:val="22"/>
                <w:szCs w:val="22"/>
                <w:lang w:eastAsia="zh-CN"/>
              </w:rPr>
            </w:pPr>
          </w:p>
        </w:tc>
      </w:tr>
      <w:tr w:rsidR="002E2B32" w:rsidRPr="001466FE" w:rsidTr="00F96F4A">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5</w:t>
            </w:r>
            <w:r w:rsidR="002E2B32" w:rsidRPr="001466FE">
              <w:rPr>
                <w:sz w:val="22"/>
                <w:szCs w:val="22"/>
                <w:lang w:eastAsia="zh-CN"/>
              </w:rPr>
              <w:t>.</w:t>
            </w:r>
            <w:r w:rsidR="00434C47" w:rsidRPr="001466FE">
              <w:rPr>
                <w:sz w:val="22"/>
                <w:szCs w:val="22"/>
                <w:lang w:eastAsia="zh-CN"/>
              </w:rPr>
              <w:t xml:space="preserve"> Наименование з</w:t>
            </w:r>
            <w:r w:rsidR="002E2B32" w:rsidRPr="001466FE">
              <w:rPr>
                <w:sz w:val="22"/>
                <w:szCs w:val="22"/>
                <w:lang w:eastAsia="zh-CN"/>
              </w:rPr>
              <w:t>аказчик</w:t>
            </w:r>
            <w:r w:rsidR="0079677C" w:rsidRPr="001466FE">
              <w:rPr>
                <w:sz w:val="22"/>
                <w:szCs w:val="22"/>
                <w:lang w:eastAsia="zh-CN"/>
              </w:rPr>
              <w:t>а</w:t>
            </w:r>
            <w:r w:rsidR="002E2B32" w:rsidRPr="001466FE">
              <w:rPr>
                <w:sz w:val="22"/>
                <w:szCs w:val="22"/>
                <w:lang w:eastAsia="zh-CN"/>
              </w:rPr>
              <w:t xml:space="preserve">            </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F96F4A">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6</w:t>
            </w:r>
            <w:r w:rsidR="002E2B32" w:rsidRPr="001466FE">
              <w:rPr>
                <w:sz w:val="22"/>
                <w:szCs w:val="22"/>
                <w:lang w:eastAsia="zh-CN"/>
              </w:rPr>
              <w:t>.</w:t>
            </w:r>
            <w:r w:rsidR="0079677C" w:rsidRPr="001466FE">
              <w:rPr>
                <w:sz w:val="22"/>
                <w:szCs w:val="22"/>
                <w:lang w:eastAsia="zh-CN"/>
              </w:rPr>
              <w:t xml:space="preserve"> Место нахождения, </w:t>
            </w:r>
            <w:r w:rsidR="002E2B32" w:rsidRPr="001466FE">
              <w:rPr>
                <w:sz w:val="22"/>
                <w:szCs w:val="22"/>
                <w:lang w:eastAsia="zh-CN"/>
              </w:rPr>
              <w:t>почтовый адрес  заказчика</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F96F4A">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7</w:t>
            </w:r>
            <w:r w:rsidR="002E2B32" w:rsidRPr="001466FE">
              <w:rPr>
                <w:sz w:val="22"/>
                <w:szCs w:val="22"/>
                <w:lang w:eastAsia="zh-CN"/>
              </w:rPr>
              <w:t>.</w:t>
            </w:r>
            <w:r w:rsidR="0079677C" w:rsidRPr="001466FE">
              <w:rPr>
                <w:sz w:val="22"/>
                <w:szCs w:val="22"/>
                <w:lang w:eastAsia="zh-CN"/>
              </w:rPr>
              <w:t xml:space="preserve"> Номер контактного т</w:t>
            </w:r>
            <w:r w:rsidR="002E2B32" w:rsidRPr="001466FE">
              <w:rPr>
                <w:sz w:val="22"/>
                <w:szCs w:val="22"/>
                <w:lang w:eastAsia="zh-CN"/>
              </w:rPr>
              <w:t>елефон</w:t>
            </w:r>
            <w:r w:rsidR="0079677C" w:rsidRPr="001466FE">
              <w:rPr>
                <w:sz w:val="22"/>
                <w:szCs w:val="22"/>
                <w:lang w:eastAsia="zh-CN"/>
              </w:rPr>
              <w:t>а</w:t>
            </w:r>
            <w:r w:rsidR="002E2B32" w:rsidRPr="001466FE">
              <w:rPr>
                <w:sz w:val="22"/>
                <w:szCs w:val="22"/>
                <w:lang w:eastAsia="zh-CN"/>
              </w:rPr>
              <w:t xml:space="preserve"> заказчика       </w:t>
            </w:r>
          </w:p>
        </w:tc>
        <w:tc>
          <w:tcPr>
            <w:tcW w:w="6950"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F96F4A">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8</w:t>
            </w:r>
            <w:r w:rsidR="002E2B32" w:rsidRPr="001466FE">
              <w:rPr>
                <w:sz w:val="22"/>
                <w:szCs w:val="22"/>
                <w:lang w:eastAsia="zh-CN"/>
              </w:rPr>
              <w:t>.</w:t>
            </w:r>
            <w:r w:rsidR="0095159C" w:rsidRPr="001466FE">
              <w:rPr>
                <w:sz w:val="22"/>
                <w:szCs w:val="22"/>
                <w:lang w:eastAsia="zh-CN"/>
              </w:rPr>
              <w:t xml:space="preserve"> </w:t>
            </w:r>
            <w:r w:rsidR="002E2B32" w:rsidRPr="001466FE">
              <w:rPr>
                <w:sz w:val="22"/>
                <w:szCs w:val="22"/>
                <w:lang w:eastAsia="zh-CN"/>
              </w:rPr>
              <w:t xml:space="preserve">Адрес электронной почты   заказчика           </w:t>
            </w:r>
          </w:p>
        </w:tc>
        <w:tc>
          <w:tcPr>
            <w:tcW w:w="6950"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F96F4A">
        <w:trPr>
          <w:trHeight w:val="600"/>
        </w:trPr>
        <w:tc>
          <w:tcPr>
            <w:tcW w:w="3619" w:type="dxa"/>
            <w:shd w:val="clear" w:color="auto" w:fill="auto"/>
          </w:tcPr>
          <w:p w:rsidR="002E2B32" w:rsidRPr="001466FE" w:rsidRDefault="00C76BA5"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9</w:t>
            </w:r>
            <w:r w:rsidR="002E2B32" w:rsidRPr="001466FE">
              <w:rPr>
                <w:sz w:val="22"/>
                <w:szCs w:val="22"/>
                <w:lang w:eastAsia="zh-CN"/>
              </w:rPr>
              <w:t>.</w:t>
            </w:r>
            <w:r w:rsidR="0095159C" w:rsidRPr="001466FE">
              <w:rPr>
                <w:sz w:val="22"/>
                <w:szCs w:val="22"/>
                <w:lang w:eastAsia="zh-CN"/>
              </w:rPr>
              <w:t xml:space="preserve"> </w:t>
            </w:r>
            <w:r w:rsidR="00522227" w:rsidRPr="001466FE">
              <w:rPr>
                <w:rFonts w:eastAsiaTheme="minorHAnsi"/>
                <w:sz w:val="22"/>
                <w:szCs w:val="22"/>
                <w:lang w:eastAsia="en-US"/>
              </w:rPr>
              <w:t>Ответственное должностное лицо заказчика</w:t>
            </w:r>
          </w:p>
        </w:tc>
        <w:tc>
          <w:tcPr>
            <w:tcW w:w="6950"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F96F4A">
        <w:trPr>
          <w:trHeight w:val="1000"/>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0</w:t>
            </w:r>
            <w:r w:rsidRPr="001466FE">
              <w:rPr>
                <w:sz w:val="22"/>
                <w:szCs w:val="22"/>
                <w:lang w:eastAsia="zh-CN"/>
              </w:rPr>
              <w:t>.</w:t>
            </w:r>
            <w:r w:rsidR="00DA4653" w:rsidRPr="001466FE">
              <w:rPr>
                <w:sz w:val="22"/>
                <w:szCs w:val="22"/>
                <w:lang w:eastAsia="zh-CN"/>
              </w:rPr>
              <w:t xml:space="preserve"> </w:t>
            </w:r>
            <w:r w:rsidRPr="001466FE">
              <w:rPr>
                <w:sz w:val="22"/>
                <w:szCs w:val="22"/>
                <w:lang w:eastAsia="zh-CN"/>
              </w:rPr>
              <w:t>Источник финансирования закупки, код бюджетной классификации (КБК) по предмету закупки (или код вида расходов)</w:t>
            </w:r>
            <w:r w:rsidR="00506620" w:rsidRPr="001466FE">
              <w:rPr>
                <w:sz w:val="22"/>
                <w:szCs w:val="22"/>
                <w:lang w:eastAsia="zh-CN"/>
              </w:rPr>
              <w:t>,</w:t>
            </w:r>
          </w:p>
          <w:p w:rsidR="00506620" w:rsidRPr="001466FE" w:rsidRDefault="00506620" w:rsidP="00587DC6">
            <w:pPr>
              <w:widowControl w:val="0"/>
              <w:spacing w:before="0"/>
              <w:rPr>
                <w:sz w:val="22"/>
                <w:szCs w:val="22"/>
                <w:lang w:eastAsia="zh-CN"/>
              </w:rPr>
            </w:pPr>
            <w:r w:rsidRPr="001466FE">
              <w:rPr>
                <w:rFonts w:eastAsiaTheme="minorHAnsi"/>
                <w:sz w:val="22"/>
                <w:szCs w:val="22"/>
                <w:lang w:eastAsia="en-US"/>
              </w:rPr>
              <w:t xml:space="preserve">наименование валюты в соответствии с общероссийским </w:t>
            </w:r>
            <w:hyperlink r:id="rId4" w:history="1">
              <w:r w:rsidRPr="001466FE">
                <w:rPr>
                  <w:rFonts w:eastAsiaTheme="minorHAnsi"/>
                  <w:sz w:val="22"/>
                  <w:szCs w:val="22"/>
                  <w:lang w:eastAsia="en-US"/>
                </w:rPr>
                <w:t>классификатором</w:t>
              </w:r>
            </w:hyperlink>
            <w:r w:rsidRPr="001466FE">
              <w:rPr>
                <w:rFonts w:eastAsiaTheme="minorHAnsi"/>
                <w:sz w:val="22"/>
                <w:szCs w:val="22"/>
                <w:lang w:eastAsia="en-US"/>
              </w:rPr>
              <w:t xml:space="preserve"> валют</w:t>
            </w:r>
          </w:p>
        </w:tc>
        <w:tc>
          <w:tcPr>
            <w:tcW w:w="6950" w:type="dxa"/>
            <w:shd w:val="clear" w:color="auto" w:fill="auto"/>
          </w:tcPr>
          <w:p w:rsidR="002E2B32" w:rsidRPr="001466FE" w:rsidRDefault="00506620" w:rsidP="00587DC6">
            <w:pPr>
              <w:widowControl w:val="0"/>
              <w:rPr>
                <w:sz w:val="22"/>
                <w:szCs w:val="22"/>
              </w:rPr>
            </w:pPr>
            <w:r w:rsidRPr="001466FE">
              <w:rPr>
                <w:rFonts w:eastAsiaTheme="minorHAnsi"/>
                <w:sz w:val="22"/>
                <w:szCs w:val="22"/>
                <w:lang w:eastAsia="en-US"/>
              </w:rPr>
              <w:t>Наименование валюты - р</w:t>
            </w:r>
            <w:r w:rsidRPr="001466FE">
              <w:rPr>
                <w:sz w:val="22"/>
                <w:szCs w:val="22"/>
              </w:rPr>
              <w:t xml:space="preserve">оссийский рубль </w:t>
            </w:r>
          </w:p>
          <w:p w:rsidR="00506620" w:rsidRPr="001466FE" w:rsidRDefault="00506620" w:rsidP="00587DC6">
            <w:pPr>
              <w:widowControl w:val="0"/>
              <w:rPr>
                <w:sz w:val="22"/>
                <w:szCs w:val="22"/>
                <w:lang w:eastAsia="zh-CN"/>
              </w:rPr>
            </w:pPr>
            <w:r w:rsidRPr="001466FE">
              <w:rPr>
                <w:sz w:val="22"/>
                <w:szCs w:val="22"/>
              </w:rPr>
              <w:t xml:space="preserve">Источник </w:t>
            </w:r>
            <w:r w:rsidRPr="001466FE">
              <w:rPr>
                <w:sz w:val="22"/>
                <w:szCs w:val="22"/>
                <w:lang w:eastAsia="zh-CN"/>
              </w:rPr>
              <w:t>финансирования ______________________________</w:t>
            </w:r>
            <w:r w:rsidR="00C75E46" w:rsidRPr="001466FE">
              <w:rPr>
                <w:sz w:val="22"/>
                <w:szCs w:val="22"/>
                <w:lang w:eastAsia="zh-CN"/>
              </w:rPr>
              <w:t xml:space="preserve"> </w:t>
            </w:r>
          </w:p>
          <w:p w:rsidR="00C75E46" w:rsidRPr="001466FE" w:rsidRDefault="00C75E46" w:rsidP="00587DC6">
            <w:pPr>
              <w:widowControl w:val="0"/>
              <w:rPr>
                <w:sz w:val="22"/>
                <w:szCs w:val="22"/>
                <w:lang w:eastAsia="zh-CN"/>
              </w:rPr>
            </w:pPr>
            <w:r w:rsidRPr="001466FE">
              <w:rPr>
                <w:sz w:val="22"/>
                <w:szCs w:val="22"/>
                <w:lang w:eastAsia="zh-CN"/>
              </w:rPr>
              <w:t xml:space="preserve">КБК___________________ </w:t>
            </w:r>
          </w:p>
          <w:p w:rsidR="00C75E46" w:rsidRPr="001466FE" w:rsidRDefault="00C75E46" w:rsidP="00587DC6">
            <w:pPr>
              <w:widowControl w:val="0"/>
              <w:rPr>
                <w:sz w:val="22"/>
                <w:szCs w:val="22"/>
                <w:lang w:eastAsia="zh-CN"/>
              </w:rPr>
            </w:pPr>
            <w:r w:rsidRPr="001466FE">
              <w:rPr>
                <w:sz w:val="22"/>
                <w:szCs w:val="22"/>
                <w:lang w:eastAsia="zh-CN"/>
              </w:rPr>
              <w:t>КВР___________________</w:t>
            </w:r>
            <w:r w:rsidR="00AE2019" w:rsidRPr="001466FE">
              <w:rPr>
                <w:sz w:val="22"/>
                <w:szCs w:val="22"/>
                <w:lang w:eastAsia="zh-CN"/>
              </w:rPr>
              <w:t xml:space="preserve">  </w:t>
            </w:r>
          </w:p>
          <w:p w:rsidR="00AE2019" w:rsidRPr="001466FE" w:rsidRDefault="00AE2019" w:rsidP="00587DC6">
            <w:pPr>
              <w:widowControl w:val="0"/>
              <w:rPr>
                <w:sz w:val="22"/>
                <w:szCs w:val="22"/>
                <w:lang w:eastAsia="zh-CN"/>
              </w:rPr>
            </w:pPr>
          </w:p>
          <w:p w:rsidR="00AE2019" w:rsidRPr="001466FE" w:rsidRDefault="00F30340" w:rsidP="00587DC6">
            <w:pPr>
              <w:widowControl w:val="0"/>
              <w:spacing w:before="0"/>
              <w:rPr>
                <w:sz w:val="22"/>
                <w:szCs w:val="22"/>
                <w:lang w:eastAsia="zh-CN"/>
              </w:rPr>
            </w:pPr>
            <w:r>
              <w:rPr>
                <w:color w:val="FF0000"/>
                <w:sz w:val="22"/>
                <w:szCs w:val="22"/>
              </w:rPr>
              <w:t>(НЕ</w:t>
            </w:r>
            <w:r w:rsidR="00AE2019" w:rsidRPr="001466FE">
              <w:rPr>
                <w:color w:val="FF0000"/>
                <w:sz w:val="22"/>
                <w:szCs w:val="22"/>
              </w:rPr>
              <w:t>НУЖНОЕ УДАЛИТЬ)</w:t>
            </w:r>
          </w:p>
        </w:tc>
      </w:tr>
      <w:tr w:rsidR="002E2B32" w:rsidRPr="001466FE" w:rsidTr="00F96F4A">
        <w:trPr>
          <w:trHeight w:val="263"/>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1</w:t>
            </w:r>
            <w:r w:rsidRPr="001466FE">
              <w:rPr>
                <w:sz w:val="22"/>
                <w:szCs w:val="22"/>
                <w:lang w:eastAsia="zh-CN"/>
              </w:rPr>
              <w:t>.</w:t>
            </w:r>
            <w:r w:rsidR="0059565A" w:rsidRPr="001466FE">
              <w:rPr>
                <w:sz w:val="22"/>
                <w:szCs w:val="22"/>
              </w:rPr>
              <w:t xml:space="preserve"> Место поставки товара, выполнения работы или оказания услуги</w:t>
            </w:r>
          </w:p>
        </w:tc>
        <w:tc>
          <w:tcPr>
            <w:tcW w:w="6950"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F96F4A">
        <w:trPr>
          <w:trHeight w:val="182"/>
        </w:trPr>
        <w:tc>
          <w:tcPr>
            <w:tcW w:w="3619" w:type="dxa"/>
            <w:shd w:val="clear" w:color="auto" w:fill="auto"/>
          </w:tcPr>
          <w:p w:rsidR="0059565A" w:rsidRPr="001466FE" w:rsidRDefault="002E2B32" w:rsidP="00587DC6">
            <w:pPr>
              <w:widowControl w:val="0"/>
              <w:spacing w:before="0"/>
              <w:rPr>
                <w:sz w:val="22"/>
                <w:szCs w:val="22"/>
              </w:rPr>
            </w:pPr>
            <w:r w:rsidRPr="001466FE">
              <w:rPr>
                <w:sz w:val="22"/>
                <w:szCs w:val="22"/>
                <w:lang w:eastAsia="zh-CN"/>
              </w:rPr>
              <w:t>1</w:t>
            </w:r>
            <w:r w:rsidR="00C76BA5" w:rsidRPr="001466FE">
              <w:rPr>
                <w:sz w:val="22"/>
                <w:szCs w:val="22"/>
                <w:lang w:eastAsia="zh-CN"/>
              </w:rPr>
              <w:t>2</w:t>
            </w:r>
            <w:r w:rsidRPr="001466FE">
              <w:rPr>
                <w:sz w:val="22"/>
                <w:szCs w:val="22"/>
                <w:lang w:eastAsia="zh-CN"/>
              </w:rPr>
              <w:t xml:space="preserve">. </w:t>
            </w:r>
            <w:r w:rsidRPr="001466FE">
              <w:rPr>
                <w:sz w:val="22"/>
                <w:szCs w:val="22"/>
              </w:rPr>
              <w:t>Срок исполнения контракта (</w:t>
            </w:r>
            <w:r w:rsidR="00EA056D" w:rsidRPr="001466FE">
              <w:rPr>
                <w:sz w:val="22"/>
                <w:szCs w:val="22"/>
              </w:rPr>
              <w:t>отдельных этапов исполнения контракта, если проектом контракта предусмотрены такие этапы</w:t>
            </w:r>
            <w:r w:rsidRPr="001466FE">
              <w:rPr>
                <w:sz w:val="22"/>
                <w:szCs w:val="22"/>
              </w:rPr>
              <w:t>)</w:t>
            </w:r>
          </w:p>
        </w:tc>
        <w:tc>
          <w:tcPr>
            <w:tcW w:w="6950"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F96F4A">
        <w:trPr>
          <w:trHeight w:val="199"/>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3</w:t>
            </w:r>
            <w:r w:rsidRPr="001466FE">
              <w:rPr>
                <w:sz w:val="22"/>
                <w:szCs w:val="22"/>
                <w:lang w:eastAsia="zh-CN"/>
              </w:rPr>
              <w:t xml:space="preserve">. </w:t>
            </w:r>
            <w:r w:rsidR="00354E19" w:rsidRPr="001466FE">
              <w:rPr>
                <w:sz w:val="22"/>
                <w:szCs w:val="22"/>
                <w:lang w:eastAsia="zh-CN"/>
              </w:rPr>
              <w:t xml:space="preserve">Начальная </w:t>
            </w:r>
            <w:r w:rsidRPr="001466FE">
              <w:rPr>
                <w:sz w:val="22"/>
                <w:szCs w:val="22"/>
                <w:lang w:eastAsia="zh-CN"/>
              </w:rPr>
              <w:t xml:space="preserve">(максимальная) цена   </w:t>
            </w:r>
          </w:p>
          <w:p w:rsidR="002E2B32" w:rsidRPr="001466FE" w:rsidRDefault="00FF54BF"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К</w:t>
            </w:r>
            <w:r w:rsidR="002E2B32" w:rsidRPr="001466FE">
              <w:rPr>
                <w:sz w:val="22"/>
                <w:szCs w:val="22"/>
                <w:lang w:eastAsia="zh-CN"/>
              </w:rPr>
              <w:t>онтракта</w:t>
            </w:r>
            <w:r w:rsidRPr="001466FE">
              <w:rPr>
                <w:sz w:val="22"/>
                <w:szCs w:val="22"/>
                <w:lang w:eastAsia="zh-CN"/>
              </w:rPr>
              <w:t xml:space="preserve"> (цена отдельных этапов исполнения контракта, если проектом контракта предусмотрены такие этап</w:t>
            </w:r>
            <w:r w:rsidR="00EF0041" w:rsidRPr="001466FE">
              <w:rPr>
                <w:sz w:val="22"/>
                <w:szCs w:val="22"/>
                <w:lang w:eastAsia="zh-CN"/>
              </w:rPr>
              <w:t>ы</w:t>
            </w:r>
            <w:r w:rsidRPr="001466FE">
              <w:rPr>
                <w:sz w:val="22"/>
                <w:szCs w:val="22"/>
                <w:lang w:eastAsia="zh-CN"/>
              </w:rPr>
              <w:t xml:space="preserve">) </w:t>
            </w:r>
          </w:p>
        </w:tc>
        <w:tc>
          <w:tcPr>
            <w:tcW w:w="6950" w:type="dxa"/>
            <w:shd w:val="clear" w:color="auto" w:fill="auto"/>
          </w:tcPr>
          <w:p w:rsidR="00FD032B" w:rsidRPr="001466FE" w:rsidRDefault="00FD032B" w:rsidP="00587DC6">
            <w:pPr>
              <w:widowControl w:val="0"/>
              <w:spacing w:before="0"/>
              <w:rPr>
                <w:sz w:val="22"/>
                <w:szCs w:val="22"/>
                <w:lang w:eastAsia="zh-CN"/>
              </w:rPr>
            </w:pPr>
            <w:r w:rsidRPr="001466FE">
              <w:rPr>
                <w:sz w:val="22"/>
                <w:szCs w:val="22"/>
                <w:lang w:eastAsia="zh-CN"/>
              </w:rPr>
              <w:t>Начальная</w:t>
            </w:r>
            <w:proofErr w:type="gramStart"/>
            <w:r w:rsidRPr="001466FE">
              <w:rPr>
                <w:sz w:val="22"/>
                <w:szCs w:val="22"/>
                <w:lang w:eastAsia="zh-CN"/>
              </w:rPr>
              <w:t xml:space="preserve">   (</w:t>
            </w:r>
            <w:proofErr w:type="gramEnd"/>
            <w:r w:rsidRPr="001466FE">
              <w:rPr>
                <w:sz w:val="22"/>
                <w:szCs w:val="22"/>
                <w:lang w:eastAsia="zh-CN"/>
              </w:rPr>
              <w:t>максимальная) цена   контракта составляет __________  (________________) руб. ___________ коп.</w:t>
            </w:r>
          </w:p>
          <w:p w:rsidR="00FD032B" w:rsidRPr="001466FE" w:rsidRDefault="00FD032B" w:rsidP="00587DC6">
            <w:pPr>
              <w:widowControl w:val="0"/>
              <w:spacing w:before="0"/>
              <w:rPr>
                <w:sz w:val="22"/>
                <w:szCs w:val="22"/>
                <w:lang w:eastAsia="zh-CN"/>
              </w:rPr>
            </w:pPr>
            <w:r w:rsidRPr="001466FE">
              <w:rPr>
                <w:sz w:val="22"/>
                <w:szCs w:val="22"/>
                <w:lang w:eastAsia="zh-CN"/>
              </w:rPr>
              <w:t xml:space="preserve">  Сумма прописью</w:t>
            </w:r>
          </w:p>
          <w:p w:rsidR="00FD032B" w:rsidRPr="001466FE" w:rsidRDefault="00FD032B" w:rsidP="00587DC6">
            <w:pPr>
              <w:widowControl w:val="0"/>
              <w:spacing w:before="0"/>
              <w:rPr>
                <w:sz w:val="22"/>
                <w:szCs w:val="22"/>
                <w:lang w:eastAsia="zh-CN"/>
              </w:rPr>
            </w:pPr>
          </w:p>
          <w:p w:rsidR="00FD032B" w:rsidRPr="001466FE" w:rsidRDefault="00FD032B" w:rsidP="00587DC6">
            <w:pPr>
              <w:widowControl w:val="0"/>
              <w:spacing w:before="0"/>
              <w:rPr>
                <w:sz w:val="22"/>
                <w:szCs w:val="22"/>
                <w:lang w:eastAsia="zh-CN"/>
              </w:rPr>
            </w:pPr>
          </w:p>
        </w:tc>
      </w:tr>
      <w:tr w:rsidR="002E2B32" w:rsidRPr="001466FE" w:rsidTr="00F96F4A">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4971F6">
              <w:rPr>
                <w:sz w:val="22"/>
                <w:szCs w:val="22"/>
                <w:lang w:eastAsia="zh-CN"/>
              </w:rPr>
              <w:t>14</w:t>
            </w:r>
            <w:r w:rsidR="002E2B32" w:rsidRPr="004971F6">
              <w:rPr>
                <w:sz w:val="22"/>
                <w:szCs w:val="22"/>
                <w:lang w:eastAsia="zh-CN"/>
              </w:rPr>
              <w:t xml:space="preserve">. Обеспечение заявки на участие </w:t>
            </w:r>
            <w:r w:rsidR="00506620" w:rsidRPr="004971F6">
              <w:rPr>
                <w:sz w:val="22"/>
                <w:szCs w:val="22"/>
                <w:lang w:eastAsia="zh-CN"/>
              </w:rPr>
              <w:t>в</w:t>
            </w:r>
            <w:r w:rsidR="00506620" w:rsidRPr="004971F6">
              <w:rPr>
                <w:strike/>
                <w:sz w:val="22"/>
                <w:szCs w:val="22"/>
                <w:lang w:eastAsia="zh-CN"/>
              </w:rPr>
              <w:t xml:space="preserve"> </w:t>
            </w:r>
            <w:r w:rsidR="00EF0041" w:rsidRPr="004971F6">
              <w:rPr>
                <w:sz w:val="22"/>
                <w:szCs w:val="22"/>
                <w:lang w:eastAsia="zh-CN"/>
              </w:rPr>
              <w:t>закупке</w:t>
            </w:r>
          </w:p>
        </w:tc>
        <w:tc>
          <w:tcPr>
            <w:tcW w:w="6950" w:type="dxa"/>
          </w:tcPr>
          <w:p w:rsidR="002E2B32" w:rsidRPr="00F96F4A" w:rsidRDefault="00FD7BB4" w:rsidP="00587DC6">
            <w:pPr>
              <w:widowControl w:val="0"/>
              <w:spacing w:before="0"/>
              <w:rPr>
                <w:rFonts w:eastAsiaTheme="minorHAnsi"/>
                <w:bCs/>
                <w:sz w:val="22"/>
                <w:szCs w:val="22"/>
                <w:lang w:eastAsia="en-US"/>
              </w:rPr>
            </w:pPr>
            <w:r w:rsidRPr="00F96F4A">
              <w:rPr>
                <w:rFonts w:eastAsiaTheme="minorHAnsi"/>
                <w:bCs/>
                <w:sz w:val="22"/>
                <w:szCs w:val="22"/>
                <w:lang w:eastAsia="en-US"/>
              </w:rPr>
              <w:t xml:space="preserve">Не предусмотрено/ </w:t>
            </w:r>
            <w:r w:rsidR="002E2B32" w:rsidRPr="00F96F4A">
              <w:rPr>
                <w:rFonts w:eastAsiaTheme="minorHAnsi"/>
                <w:bCs/>
                <w:sz w:val="22"/>
                <w:szCs w:val="22"/>
                <w:lang w:eastAsia="en-US"/>
              </w:rPr>
              <w:t xml:space="preserve">Размер обеспечения заявки на участие </w:t>
            </w:r>
            <w:r w:rsidR="00EF0041" w:rsidRPr="00F96F4A">
              <w:rPr>
                <w:rFonts w:eastAsiaTheme="minorHAnsi"/>
                <w:bCs/>
                <w:sz w:val="22"/>
                <w:szCs w:val="22"/>
                <w:lang w:eastAsia="en-US"/>
              </w:rPr>
              <w:t xml:space="preserve">в закупке </w:t>
            </w:r>
            <w:r w:rsidR="002E2B32" w:rsidRPr="00F96F4A">
              <w:rPr>
                <w:rFonts w:eastAsiaTheme="minorHAnsi"/>
                <w:bCs/>
                <w:sz w:val="22"/>
                <w:szCs w:val="22"/>
                <w:lang w:eastAsia="en-US"/>
              </w:rPr>
              <w:t>составляет ___ % от начальной (максимальной) цены контракта – ___________(без НДС).</w:t>
            </w:r>
          </w:p>
          <w:p w:rsidR="002E2B32" w:rsidRPr="00F96F4A" w:rsidRDefault="002E2B32" w:rsidP="00587DC6">
            <w:pPr>
              <w:widowControl w:val="0"/>
              <w:spacing w:before="0"/>
              <w:rPr>
                <w:rFonts w:eastAsiaTheme="minorHAnsi"/>
                <w:bCs/>
                <w:sz w:val="22"/>
                <w:szCs w:val="22"/>
                <w:lang w:eastAsia="en-US"/>
              </w:rPr>
            </w:pPr>
          </w:p>
          <w:p w:rsidR="002E2B32" w:rsidRPr="00F96F4A" w:rsidRDefault="002E2B32" w:rsidP="00587DC6">
            <w:pPr>
              <w:widowControl w:val="0"/>
              <w:autoSpaceDE w:val="0"/>
              <w:autoSpaceDN w:val="0"/>
              <w:adjustRightInd w:val="0"/>
              <w:ind w:firstLine="358"/>
              <w:rPr>
                <w:rFonts w:eastAsiaTheme="minorHAnsi"/>
                <w:bCs/>
                <w:sz w:val="22"/>
                <w:szCs w:val="22"/>
                <w:lang w:eastAsia="en-US"/>
              </w:rPr>
            </w:pPr>
            <w:r w:rsidRPr="00F96F4A">
              <w:rPr>
                <w:rFonts w:eastAsiaTheme="minorHAnsi"/>
                <w:bCs/>
                <w:sz w:val="22"/>
                <w:szCs w:val="22"/>
                <w:lang w:eastAsia="en-US"/>
              </w:rPr>
              <w:t xml:space="preserve">Предприятия уголовно-исполнительной системы, организации инвалидов, предусмотренные </w:t>
            </w:r>
            <w:hyperlink r:id="rId5" w:history="1">
              <w:r w:rsidRPr="00F96F4A">
                <w:rPr>
                  <w:rFonts w:eastAsiaTheme="minorHAnsi"/>
                  <w:bCs/>
                  <w:sz w:val="22"/>
                  <w:szCs w:val="22"/>
                  <w:lang w:eastAsia="en-US"/>
                </w:rPr>
                <w:t>частью 2 статьи 29</w:t>
              </w:r>
            </w:hyperlink>
            <w:r w:rsidRPr="00F96F4A">
              <w:rPr>
                <w:rFonts w:eastAsiaTheme="minorHAnsi"/>
                <w:bCs/>
                <w:sz w:val="22"/>
                <w:szCs w:val="22"/>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w:t>
            </w:r>
            <w:r w:rsidRPr="00F96F4A">
              <w:rPr>
                <w:rFonts w:eastAsiaTheme="minorHAnsi"/>
                <w:bCs/>
                <w:sz w:val="22"/>
                <w:szCs w:val="22"/>
                <w:lang w:eastAsia="en-US"/>
              </w:rPr>
              <w:lastRenderedPageBreak/>
              <w:t>муниципальных нужд» (далее - Федеральный закон от 05 апреля 2013 года  № 44-ФЗ) предоставляют обеспечение заявки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E2B32" w:rsidRPr="00F96F4A" w:rsidRDefault="002E2B32" w:rsidP="00587DC6">
            <w:pPr>
              <w:widowControl w:val="0"/>
              <w:ind w:firstLine="358"/>
              <w:rPr>
                <w:rFonts w:eastAsiaTheme="minorHAnsi"/>
                <w:bCs/>
                <w:sz w:val="22"/>
                <w:szCs w:val="22"/>
                <w:lang w:eastAsia="en-US"/>
              </w:rPr>
            </w:pPr>
            <w:r w:rsidRPr="00F96F4A">
              <w:rPr>
                <w:rFonts w:eastAsiaTheme="minorHAnsi"/>
                <w:bCs/>
                <w:sz w:val="22"/>
                <w:szCs w:val="22"/>
                <w:lang w:eastAsia="en-US"/>
              </w:rPr>
              <w:t xml:space="preserve">Обеспечение заявки на участие в </w:t>
            </w:r>
            <w:r w:rsidR="00EF0041" w:rsidRPr="00F96F4A">
              <w:rPr>
                <w:rFonts w:eastAsiaTheme="minorHAnsi"/>
                <w:bCs/>
                <w:sz w:val="22"/>
                <w:szCs w:val="22"/>
                <w:lang w:eastAsia="en-US"/>
              </w:rPr>
              <w:t>закупке</w:t>
            </w:r>
            <w:r w:rsidRPr="00F96F4A">
              <w:rPr>
                <w:rFonts w:eastAsiaTheme="minorHAnsi"/>
                <w:bCs/>
                <w:sz w:val="22"/>
                <w:szCs w:val="22"/>
                <w:lang w:eastAsia="en-US"/>
              </w:rPr>
              <w:t xml:space="preserve"> может предоставляться участником закупки в виде денежных средств или независимой гарантии, предусмотренной статьей 45 Федерального закона от 05 апреля 2013 года № 44-ФЗ. Выбор способа обеспечения  осуществляется участником закупки  самостоятельно. </w:t>
            </w:r>
          </w:p>
          <w:p w:rsidR="002E2B32" w:rsidRPr="00F96F4A" w:rsidRDefault="00902913" w:rsidP="00587DC6">
            <w:pPr>
              <w:widowControl w:val="0"/>
              <w:rPr>
                <w:rFonts w:eastAsiaTheme="minorHAnsi"/>
                <w:bCs/>
                <w:sz w:val="22"/>
                <w:szCs w:val="22"/>
                <w:lang w:eastAsia="en-US"/>
              </w:rPr>
            </w:pPr>
            <w:r w:rsidRPr="00F96F4A">
              <w:rPr>
                <w:rFonts w:eastAsiaTheme="minorHAnsi"/>
                <w:bCs/>
                <w:sz w:val="22"/>
                <w:szCs w:val="22"/>
                <w:lang w:eastAsia="en-US"/>
              </w:rPr>
              <w:t xml:space="preserve">       </w:t>
            </w:r>
            <w:r w:rsidR="002E2B32" w:rsidRPr="00F96F4A">
              <w:rPr>
                <w:rFonts w:eastAsiaTheme="minorHAnsi"/>
                <w:bCs/>
                <w:sz w:val="22"/>
                <w:szCs w:val="22"/>
                <w:lang w:eastAsia="en-US"/>
              </w:rPr>
              <w:t xml:space="preserve">Срок действия независимой </w:t>
            </w:r>
            <w:proofErr w:type="gramStart"/>
            <w:r w:rsidR="002E2B32" w:rsidRPr="00F96F4A">
              <w:rPr>
                <w:rFonts w:eastAsiaTheme="minorHAnsi"/>
                <w:bCs/>
                <w:sz w:val="22"/>
                <w:szCs w:val="22"/>
                <w:lang w:eastAsia="en-US"/>
              </w:rPr>
              <w:t>гарантии  должен</w:t>
            </w:r>
            <w:proofErr w:type="gramEnd"/>
            <w:r w:rsidR="002E2B32" w:rsidRPr="00F96F4A">
              <w:rPr>
                <w:rFonts w:eastAsiaTheme="minorHAnsi"/>
                <w:bCs/>
                <w:sz w:val="22"/>
                <w:szCs w:val="22"/>
                <w:lang w:eastAsia="en-US"/>
              </w:rPr>
              <w:t xml:space="preserve"> составлять не менее  месяца с даты окончания срока подачи заявок.</w:t>
            </w:r>
          </w:p>
          <w:p w:rsidR="002E2B32" w:rsidRPr="00F96F4A" w:rsidRDefault="002E2B32" w:rsidP="009E0816">
            <w:pPr>
              <w:widowControl w:val="0"/>
              <w:autoSpaceDE w:val="0"/>
              <w:autoSpaceDN w:val="0"/>
              <w:adjustRightInd w:val="0"/>
              <w:spacing w:before="0"/>
              <w:ind w:left="61" w:firstLine="283"/>
              <w:rPr>
                <w:rFonts w:eastAsiaTheme="minorHAnsi"/>
                <w:bCs/>
                <w:sz w:val="22"/>
                <w:szCs w:val="22"/>
                <w:lang w:eastAsia="en-US"/>
              </w:rPr>
            </w:pPr>
            <w:r w:rsidRPr="00F96F4A">
              <w:rPr>
                <w:rFonts w:eastAsiaTheme="minorHAnsi"/>
                <w:bCs/>
                <w:sz w:val="22"/>
                <w:szCs w:val="22"/>
                <w:lang w:eastAsia="en-US"/>
              </w:rPr>
              <w:t>Обеспечение заявки на</w:t>
            </w:r>
            <w:r w:rsidR="00902913" w:rsidRPr="00F96F4A">
              <w:rPr>
                <w:rFonts w:eastAsiaTheme="minorHAnsi"/>
                <w:bCs/>
                <w:sz w:val="22"/>
                <w:szCs w:val="22"/>
                <w:lang w:eastAsia="en-US"/>
              </w:rPr>
              <w:t xml:space="preserve"> участие </w:t>
            </w:r>
            <w:r w:rsidR="00EF0041" w:rsidRPr="00F96F4A">
              <w:rPr>
                <w:rFonts w:eastAsiaTheme="minorHAnsi"/>
                <w:bCs/>
                <w:sz w:val="22"/>
                <w:szCs w:val="22"/>
                <w:lang w:eastAsia="en-US"/>
              </w:rPr>
              <w:t xml:space="preserve">закупке </w:t>
            </w:r>
            <w:r w:rsidRPr="00F96F4A">
              <w:rPr>
                <w:rFonts w:eastAsiaTheme="minorHAnsi"/>
                <w:bCs/>
                <w:sz w:val="22"/>
                <w:szCs w:val="22"/>
                <w:lang w:eastAsia="en-US"/>
              </w:rPr>
              <w:t>предоставляется одним из следующих способов:</w:t>
            </w:r>
          </w:p>
          <w:p w:rsidR="00140A61" w:rsidRPr="00F96F4A" w:rsidRDefault="00140A61" w:rsidP="009E0816">
            <w:pPr>
              <w:autoSpaceDE w:val="0"/>
              <w:autoSpaceDN w:val="0"/>
              <w:adjustRightInd w:val="0"/>
              <w:spacing w:before="0"/>
              <w:ind w:firstLine="203"/>
              <w:rPr>
                <w:rFonts w:eastAsiaTheme="minorHAnsi"/>
                <w:bCs/>
                <w:sz w:val="22"/>
                <w:szCs w:val="22"/>
                <w:lang w:eastAsia="en-US"/>
              </w:rPr>
            </w:pPr>
            <w:r w:rsidRPr="00F96F4A">
              <w:rPr>
                <w:rFonts w:eastAsiaTheme="minorHAnsi"/>
                <w:bCs/>
                <w:sz w:val="22"/>
                <w:szCs w:val="22"/>
                <w:lang w:eastAsia="en-US"/>
              </w:rPr>
              <w:t xml:space="preserve">а) путем блокирования денежных средств на банковском счете, открытом таким участником в банке, включенном в </w:t>
            </w:r>
            <w:hyperlink r:id="rId6" w:history="1">
              <w:r w:rsidRPr="00F96F4A">
                <w:rPr>
                  <w:rFonts w:eastAsiaTheme="minorHAnsi"/>
                  <w:bCs/>
                  <w:sz w:val="22"/>
                  <w:szCs w:val="22"/>
                  <w:lang w:eastAsia="en-US"/>
                </w:rPr>
                <w:t>перечень</w:t>
              </w:r>
            </w:hyperlink>
            <w:r w:rsidRPr="00F96F4A">
              <w:rPr>
                <w:rFonts w:eastAsiaTheme="minorHAnsi"/>
                <w:bCs/>
                <w:sz w:val="22"/>
                <w:szCs w:val="22"/>
                <w:lang w:eastAsia="en-US"/>
              </w:rPr>
              <w:t xml:space="preserve">, утвержденный Правительством Российской Федерации (далее - специальный счет), для их перевода в случаях, предусмотренных </w:t>
            </w:r>
            <w:r w:rsidR="007D2003" w:rsidRPr="00F96F4A">
              <w:rPr>
                <w:rFonts w:eastAsiaTheme="minorHAnsi"/>
                <w:bCs/>
                <w:sz w:val="22"/>
                <w:szCs w:val="22"/>
                <w:lang w:eastAsia="en-US"/>
              </w:rPr>
              <w:t>статьей 44 Федерального закона от 05 апреля 2013 года № 44-ФЗ</w:t>
            </w:r>
            <w:r w:rsidRPr="00F96F4A">
              <w:rPr>
                <w:rFonts w:eastAsiaTheme="minorHAnsi"/>
                <w:bCs/>
                <w:sz w:val="22"/>
                <w:szCs w:val="22"/>
                <w:lang w:eastAsia="en-US"/>
              </w:rPr>
              <w:t>,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E2B32" w:rsidRPr="00F96F4A" w:rsidRDefault="002E2B32" w:rsidP="009E0816">
            <w:pPr>
              <w:widowControl w:val="0"/>
              <w:autoSpaceDE w:val="0"/>
              <w:autoSpaceDN w:val="0"/>
              <w:adjustRightInd w:val="0"/>
              <w:spacing w:before="0"/>
              <w:ind w:left="61" w:firstLine="156"/>
              <w:rPr>
                <w:rFonts w:eastAsiaTheme="minorHAnsi"/>
                <w:bCs/>
                <w:sz w:val="22"/>
                <w:szCs w:val="22"/>
                <w:lang w:eastAsia="en-US"/>
              </w:rPr>
            </w:pPr>
            <w:r w:rsidRPr="00F96F4A">
              <w:rPr>
                <w:rFonts w:eastAsiaTheme="minorHAnsi"/>
                <w:bCs/>
                <w:sz w:val="22"/>
                <w:szCs w:val="22"/>
                <w:lang w:eastAsia="en-US"/>
              </w:rPr>
              <w:t xml:space="preserve">б) путем предоставления независимой гарантии, соответствующей требованиям </w:t>
            </w:r>
            <w:hyperlink r:id="rId7" w:history="1">
              <w:r w:rsidRPr="00F96F4A">
                <w:rPr>
                  <w:rFonts w:eastAsiaTheme="minorHAnsi"/>
                  <w:bCs/>
                  <w:sz w:val="22"/>
                  <w:szCs w:val="22"/>
                  <w:lang w:eastAsia="en-US"/>
                </w:rPr>
                <w:t>статьи 45</w:t>
              </w:r>
            </w:hyperlink>
            <w:r w:rsidRPr="00F96F4A">
              <w:rPr>
                <w:rFonts w:eastAsiaTheme="minorHAnsi"/>
                <w:bCs/>
                <w:sz w:val="22"/>
                <w:szCs w:val="22"/>
                <w:lang w:eastAsia="en-US"/>
              </w:rPr>
              <w:t xml:space="preserve"> Федерального закона от 05.04.2013 № 44-ФЗ. </w:t>
            </w:r>
          </w:p>
          <w:p w:rsidR="00A63995" w:rsidRPr="00F96F4A" w:rsidRDefault="00A63995" w:rsidP="00587DC6">
            <w:pPr>
              <w:widowControl w:val="0"/>
              <w:autoSpaceDE w:val="0"/>
              <w:autoSpaceDN w:val="0"/>
              <w:adjustRightInd w:val="0"/>
              <w:ind w:left="217" w:firstLine="283"/>
              <w:rPr>
                <w:rFonts w:eastAsiaTheme="minorHAnsi"/>
                <w:bCs/>
                <w:sz w:val="22"/>
                <w:szCs w:val="22"/>
                <w:lang w:eastAsia="en-US"/>
              </w:rPr>
            </w:pPr>
          </w:p>
          <w:p w:rsidR="002365B7" w:rsidRPr="00F96F4A" w:rsidRDefault="002365B7" w:rsidP="002365B7">
            <w:pPr>
              <w:autoSpaceDE w:val="0"/>
              <w:autoSpaceDN w:val="0"/>
              <w:adjustRightInd w:val="0"/>
              <w:spacing w:before="0"/>
              <w:rPr>
                <w:rFonts w:eastAsiaTheme="minorHAnsi"/>
                <w:b/>
                <w:bCs/>
                <w:sz w:val="22"/>
                <w:szCs w:val="22"/>
                <w:lang w:eastAsia="en-US"/>
              </w:rPr>
            </w:pPr>
            <w:r w:rsidRPr="00F96F4A">
              <w:rPr>
                <w:rFonts w:eastAsiaTheme="minorHAnsi"/>
                <w:b/>
                <w:bCs/>
                <w:sz w:val="22"/>
                <w:szCs w:val="22"/>
                <w:lang w:eastAsia="en-US"/>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bookmarkStart w:id="0" w:name="Par1"/>
            <w:bookmarkEnd w:id="0"/>
          </w:p>
          <w:p w:rsidR="002365B7" w:rsidRPr="00F96F4A" w:rsidRDefault="002365B7" w:rsidP="002365B7">
            <w:pPr>
              <w:autoSpaceDE w:val="0"/>
              <w:autoSpaceDN w:val="0"/>
              <w:adjustRightInd w:val="0"/>
              <w:spacing w:before="0"/>
              <w:rPr>
                <w:rFonts w:eastAsiaTheme="minorHAnsi"/>
                <w:bCs/>
                <w:sz w:val="22"/>
                <w:szCs w:val="22"/>
                <w:lang w:eastAsia="en-US"/>
              </w:rPr>
            </w:pPr>
            <w:r w:rsidRPr="00F96F4A">
              <w:rPr>
                <w:rFonts w:eastAsiaTheme="minorHAnsi"/>
                <w:bCs/>
                <w:sz w:val="22"/>
                <w:szCs w:val="22"/>
                <w:lang w:eastAsia="en-US"/>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65B7" w:rsidRPr="00F96F4A" w:rsidRDefault="002365B7" w:rsidP="002365B7">
            <w:pPr>
              <w:autoSpaceDE w:val="0"/>
              <w:autoSpaceDN w:val="0"/>
              <w:adjustRightInd w:val="0"/>
              <w:spacing w:before="0"/>
              <w:rPr>
                <w:rFonts w:eastAsiaTheme="minorHAnsi"/>
                <w:bCs/>
                <w:sz w:val="22"/>
                <w:szCs w:val="22"/>
                <w:lang w:eastAsia="en-US"/>
              </w:rPr>
            </w:pPr>
            <w:r w:rsidRPr="00F96F4A">
              <w:rPr>
                <w:rFonts w:eastAsiaTheme="minorHAnsi"/>
                <w:bCs/>
                <w:sz w:val="22"/>
                <w:szCs w:val="22"/>
                <w:lang w:eastAsia="en-US"/>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65B7" w:rsidRPr="00F96F4A" w:rsidRDefault="002365B7" w:rsidP="002365B7">
            <w:pPr>
              <w:autoSpaceDE w:val="0"/>
              <w:autoSpaceDN w:val="0"/>
              <w:adjustRightInd w:val="0"/>
              <w:spacing w:before="0"/>
              <w:rPr>
                <w:rFonts w:eastAsiaTheme="minorHAnsi"/>
                <w:bCs/>
                <w:sz w:val="22"/>
                <w:szCs w:val="22"/>
                <w:lang w:eastAsia="en-US"/>
              </w:rPr>
            </w:pPr>
            <w:r w:rsidRPr="00F96F4A">
              <w:rPr>
                <w:rFonts w:eastAsiaTheme="minorHAnsi"/>
                <w:bCs/>
                <w:sz w:val="22"/>
                <w:szCs w:val="22"/>
                <w:lang w:eastAsia="en-US"/>
              </w:rPr>
              <w:t xml:space="preserve">в) участник закупки признается </w:t>
            </w:r>
            <w:proofErr w:type="spellStart"/>
            <w:r w:rsidRPr="00F96F4A">
              <w:rPr>
                <w:rFonts w:eastAsiaTheme="minorHAnsi"/>
                <w:bCs/>
                <w:sz w:val="22"/>
                <w:szCs w:val="22"/>
                <w:lang w:eastAsia="en-US"/>
              </w:rPr>
              <w:t>непредоставившим</w:t>
            </w:r>
            <w:proofErr w:type="spellEnd"/>
            <w:r w:rsidRPr="00F96F4A">
              <w:rPr>
                <w:rFonts w:eastAsiaTheme="minorHAnsi"/>
                <w:bCs/>
                <w:sz w:val="22"/>
                <w:szCs w:val="22"/>
                <w:lang w:eastAsia="en-US"/>
              </w:rPr>
              <w:t xml:space="preserve"> обеспечение заявки на участие в закупке в случае </w:t>
            </w:r>
            <w:proofErr w:type="spellStart"/>
            <w:r w:rsidRPr="00F96F4A">
              <w:rPr>
                <w:rFonts w:eastAsiaTheme="minorHAnsi"/>
                <w:bCs/>
                <w:sz w:val="22"/>
                <w:szCs w:val="22"/>
                <w:lang w:eastAsia="en-US"/>
              </w:rPr>
              <w:t>непоступления</w:t>
            </w:r>
            <w:proofErr w:type="spellEnd"/>
            <w:r w:rsidRPr="00F96F4A">
              <w:rPr>
                <w:rFonts w:eastAsiaTheme="minorHAnsi"/>
                <w:bCs/>
                <w:sz w:val="22"/>
                <w:szCs w:val="22"/>
                <w:lang w:eastAsia="en-US"/>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w:t>
            </w:r>
            <w:r w:rsidRPr="00F96F4A">
              <w:rPr>
                <w:rFonts w:eastAsiaTheme="minorHAnsi"/>
                <w:bCs/>
                <w:sz w:val="22"/>
                <w:szCs w:val="22"/>
                <w:lang w:eastAsia="en-US"/>
              </w:rPr>
              <w:lastRenderedPageBreak/>
              <w:t xml:space="preserve">предусмотренный </w:t>
            </w:r>
            <w:hyperlink w:anchor="Par1" w:history="1">
              <w:r w:rsidRPr="00F96F4A">
                <w:rPr>
                  <w:rFonts w:eastAsiaTheme="minorHAnsi"/>
                  <w:bCs/>
                  <w:sz w:val="22"/>
                  <w:szCs w:val="22"/>
                  <w:lang w:eastAsia="en-US"/>
                </w:rPr>
                <w:t>подпунктом "а"</w:t>
              </w:r>
            </w:hyperlink>
            <w:r w:rsidRPr="00F96F4A">
              <w:rPr>
                <w:rFonts w:eastAsiaTheme="minorHAnsi"/>
                <w:bCs/>
                <w:sz w:val="22"/>
                <w:szCs w:val="22"/>
                <w:lang w:eastAsia="en-US"/>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8" w:history="1">
              <w:r w:rsidRPr="00F96F4A">
                <w:rPr>
                  <w:rFonts w:eastAsiaTheme="minorHAnsi"/>
                  <w:bCs/>
                  <w:sz w:val="22"/>
                  <w:szCs w:val="22"/>
                  <w:lang w:eastAsia="en-US"/>
                </w:rPr>
                <w:t>пунктом 7 части 12 статьи 48</w:t>
              </w:r>
            </w:hyperlink>
            <w:r w:rsidRPr="00F96F4A">
              <w:rPr>
                <w:rFonts w:eastAsiaTheme="minorHAnsi"/>
                <w:bCs/>
                <w:sz w:val="22"/>
                <w:szCs w:val="22"/>
                <w:lang w:eastAsia="en-US"/>
              </w:rPr>
              <w:t xml:space="preserve"> Федерального закона от 05 апреля 2013 года  № 44-ФЗ;</w:t>
            </w:r>
          </w:p>
          <w:p w:rsidR="002365B7" w:rsidRPr="00F96F4A" w:rsidRDefault="002365B7" w:rsidP="002365B7">
            <w:pPr>
              <w:autoSpaceDE w:val="0"/>
              <w:autoSpaceDN w:val="0"/>
              <w:adjustRightInd w:val="0"/>
              <w:spacing w:before="0"/>
              <w:rPr>
                <w:rFonts w:eastAsiaTheme="minorHAnsi"/>
                <w:bCs/>
                <w:sz w:val="22"/>
                <w:szCs w:val="22"/>
                <w:lang w:eastAsia="en-US"/>
              </w:rPr>
            </w:pPr>
            <w:r w:rsidRPr="00F96F4A">
              <w:rPr>
                <w:rFonts w:eastAsiaTheme="minorHAnsi"/>
                <w:bCs/>
                <w:sz w:val="22"/>
                <w:szCs w:val="22"/>
                <w:lang w:eastAsia="en-US"/>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9" w:history="1">
              <w:r w:rsidRPr="00F96F4A">
                <w:rPr>
                  <w:rFonts w:eastAsiaTheme="minorHAnsi"/>
                  <w:bCs/>
                  <w:sz w:val="22"/>
                  <w:szCs w:val="22"/>
                  <w:lang w:eastAsia="en-US"/>
                </w:rPr>
                <w:t>пунктами 1</w:t>
              </w:r>
            </w:hyperlink>
            <w:r w:rsidRPr="00F96F4A">
              <w:rPr>
                <w:rFonts w:eastAsiaTheme="minorHAnsi"/>
                <w:bCs/>
                <w:sz w:val="22"/>
                <w:szCs w:val="22"/>
                <w:lang w:eastAsia="en-US"/>
              </w:rPr>
              <w:t xml:space="preserve"> - </w:t>
            </w:r>
            <w:hyperlink r:id="rId10" w:history="1">
              <w:r w:rsidRPr="00F96F4A">
                <w:rPr>
                  <w:rFonts w:eastAsiaTheme="minorHAnsi"/>
                  <w:bCs/>
                  <w:sz w:val="22"/>
                  <w:szCs w:val="22"/>
                  <w:lang w:eastAsia="en-US"/>
                </w:rPr>
                <w:t>6 части 10 статьи 44</w:t>
              </w:r>
            </w:hyperlink>
            <w:r w:rsidRPr="00F96F4A">
              <w:rPr>
                <w:rFonts w:eastAsiaTheme="minorHAnsi"/>
                <w:bCs/>
                <w:sz w:val="22"/>
                <w:szCs w:val="22"/>
                <w:lang w:eastAsia="en-US"/>
              </w:rPr>
              <w:t xml:space="preserve"> Федерального закона от 05 апреля 2013 года  № 44-ФЗ. Возврат таких денежных средств участнику закупки не осуществляется в случае, предусмотренном </w:t>
            </w:r>
            <w:hyperlink r:id="rId11" w:history="1">
              <w:r w:rsidRPr="00F96F4A">
                <w:rPr>
                  <w:rFonts w:eastAsiaTheme="minorHAnsi"/>
                  <w:bCs/>
                  <w:sz w:val="22"/>
                  <w:szCs w:val="22"/>
                  <w:lang w:eastAsia="en-US"/>
                </w:rPr>
                <w:t>пунктом 7 части 10 статьи 44</w:t>
              </w:r>
            </w:hyperlink>
            <w:r w:rsidRPr="00F96F4A">
              <w:rPr>
                <w:rFonts w:eastAsiaTheme="minorHAnsi"/>
                <w:bCs/>
                <w:sz w:val="22"/>
                <w:szCs w:val="22"/>
                <w:lang w:eastAsia="en-US"/>
              </w:rPr>
              <w:t xml:space="preserve"> Федерального закона от 05 апреля 2013 года  № 44-ФЗ.</w:t>
            </w:r>
          </w:p>
          <w:p w:rsidR="002E2B32" w:rsidRPr="00F96F4A" w:rsidRDefault="002E2B32" w:rsidP="00587DC6">
            <w:pPr>
              <w:widowControl w:val="0"/>
              <w:spacing w:before="0"/>
              <w:rPr>
                <w:rFonts w:eastAsiaTheme="minorHAnsi"/>
                <w:bCs/>
                <w:sz w:val="22"/>
                <w:szCs w:val="22"/>
                <w:lang w:eastAsia="en-US"/>
              </w:rPr>
            </w:pPr>
          </w:p>
          <w:p w:rsidR="002E2B32" w:rsidRPr="00F96F4A" w:rsidRDefault="002E2B32" w:rsidP="00587DC6">
            <w:pPr>
              <w:pStyle w:val="a3"/>
              <w:widowControl w:val="0"/>
              <w:autoSpaceDE w:val="0"/>
              <w:snapToGrid w:val="0"/>
              <w:rPr>
                <w:rFonts w:eastAsiaTheme="minorHAnsi"/>
                <w:bCs/>
                <w:sz w:val="22"/>
                <w:szCs w:val="22"/>
                <w:lang w:eastAsia="en-US"/>
              </w:rPr>
            </w:pPr>
            <w:r w:rsidRPr="00F30340">
              <w:rPr>
                <w:rFonts w:eastAsiaTheme="minorHAnsi"/>
                <w:bCs/>
                <w:color w:val="FF0000"/>
                <w:sz w:val="22"/>
                <w:szCs w:val="22"/>
                <w:lang w:eastAsia="en-US"/>
              </w:rPr>
              <w:t xml:space="preserve"> </w:t>
            </w:r>
            <w:r w:rsidR="00F30340" w:rsidRPr="00F30340">
              <w:rPr>
                <w:rFonts w:eastAsiaTheme="minorHAnsi"/>
                <w:bCs/>
                <w:color w:val="FF0000"/>
                <w:sz w:val="22"/>
                <w:szCs w:val="22"/>
                <w:lang w:eastAsia="en-US"/>
              </w:rPr>
              <w:t>(НЕ</w:t>
            </w:r>
            <w:r w:rsidR="00EC1E84" w:rsidRPr="00F30340">
              <w:rPr>
                <w:rFonts w:eastAsiaTheme="minorHAnsi"/>
                <w:bCs/>
                <w:color w:val="FF0000"/>
                <w:sz w:val="22"/>
                <w:szCs w:val="22"/>
                <w:lang w:eastAsia="en-US"/>
              </w:rPr>
              <w:t>НУЖНОЕ УДАЛИТЬ)</w:t>
            </w:r>
          </w:p>
        </w:tc>
      </w:tr>
      <w:tr w:rsidR="002E2B32" w:rsidRPr="001466FE" w:rsidTr="00F96F4A">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lastRenderedPageBreak/>
              <w:t>15</w:t>
            </w:r>
            <w:r w:rsidR="002E2B32" w:rsidRPr="001466FE">
              <w:rPr>
                <w:sz w:val="22"/>
                <w:szCs w:val="22"/>
                <w:lang w:eastAsia="zh-CN"/>
              </w:rPr>
              <w:t>.Обеспечение исполнения  контракта</w:t>
            </w:r>
          </w:p>
          <w:p w:rsidR="002E2B32" w:rsidRPr="001466FE" w:rsidRDefault="002E2B32" w:rsidP="00587DC6">
            <w:pPr>
              <w:widowControl w:val="0"/>
              <w:spacing w:before="0"/>
              <w:rPr>
                <w:sz w:val="22"/>
                <w:szCs w:val="22"/>
                <w:lang w:eastAsia="zh-CN"/>
              </w:rPr>
            </w:pPr>
          </w:p>
        </w:tc>
        <w:tc>
          <w:tcPr>
            <w:tcW w:w="6950" w:type="dxa"/>
            <w:shd w:val="clear" w:color="auto" w:fill="auto"/>
          </w:tcPr>
          <w:p w:rsidR="002D4C34" w:rsidRPr="001466FE" w:rsidRDefault="00FD7BB4" w:rsidP="00587DC6">
            <w:pPr>
              <w:widowControl w:val="0"/>
              <w:rPr>
                <w:sz w:val="22"/>
                <w:szCs w:val="22"/>
              </w:rPr>
            </w:pPr>
            <w:r w:rsidRPr="001466FE">
              <w:rPr>
                <w:sz w:val="22"/>
                <w:szCs w:val="22"/>
                <w:lang w:eastAsia="ru-RU"/>
              </w:rPr>
              <w:t xml:space="preserve">Не предусмотрено/ </w:t>
            </w:r>
            <w:r w:rsidR="002D4C34" w:rsidRPr="001466FE">
              <w:rPr>
                <w:sz w:val="22"/>
                <w:szCs w:val="22"/>
              </w:rPr>
              <w:t>Размер  обеспечения исполнения контракта - ___% от начальной (максимальной) цены контракта или ____ рублей ___ копеек (без НДС).</w:t>
            </w:r>
          </w:p>
          <w:p w:rsidR="002D4C34" w:rsidRPr="001466FE" w:rsidRDefault="002D4C34" w:rsidP="00587DC6">
            <w:pPr>
              <w:widowControl w:val="0"/>
              <w:rPr>
                <w:sz w:val="22"/>
                <w:szCs w:val="22"/>
              </w:rPr>
            </w:pPr>
            <w:r w:rsidRPr="001466FE">
              <w:rPr>
                <w:sz w:val="22"/>
                <w:szCs w:val="22"/>
              </w:rPr>
              <w:t xml:space="preserve"> </w:t>
            </w:r>
          </w:p>
          <w:p w:rsidR="002D4C34" w:rsidRPr="001466FE" w:rsidRDefault="002D4C34" w:rsidP="00587DC6">
            <w:pPr>
              <w:widowControl w:val="0"/>
              <w:rPr>
                <w:sz w:val="22"/>
                <w:szCs w:val="22"/>
                <w:highlight w:val="cyan"/>
                <w:u w:val="single"/>
              </w:rPr>
            </w:pPr>
            <w:r w:rsidRPr="001466FE">
              <w:rPr>
                <w:sz w:val="22"/>
                <w:szCs w:val="22"/>
                <w:highlight w:val="cyan"/>
                <w:u w:val="single"/>
              </w:rPr>
              <w:t>Для закупок среди СМП и СОНКО</w:t>
            </w:r>
          </w:p>
          <w:p w:rsidR="002D4C34" w:rsidRPr="001466FE" w:rsidRDefault="002D4C34" w:rsidP="00587DC6">
            <w:pPr>
              <w:widowControl w:val="0"/>
              <w:autoSpaceDE w:val="0"/>
              <w:autoSpaceDN w:val="0"/>
              <w:adjustRightInd w:val="0"/>
              <w:rPr>
                <w:sz w:val="22"/>
                <w:szCs w:val="22"/>
              </w:rPr>
            </w:pPr>
            <w:r w:rsidRPr="001466FE">
              <w:rPr>
                <w:sz w:val="22"/>
                <w:szCs w:val="22"/>
                <w:highlight w:val="cyan"/>
              </w:rPr>
              <w:t xml:space="preserve">___% </w:t>
            </w:r>
            <w:r w:rsidRPr="001466FE">
              <w:rPr>
                <w:sz w:val="22"/>
                <w:szCs w:val="22"/>
                <w:highlight w:val="cyan"/>
                <w:lang w:eastAsia="ru-RU"/>
              </w:rPr>
              <w:t>от цены контракта</w:t>
            </w:r>
            <w:r w:rsidR="007D47F3" w:rsidRPr="001466FE">
              <w:rPr>
                <w:sz w:val="22"/>
                <w:szCs w:val="22"/>
                <w:highlight w:val="cyan"/>
                <w:lang w:eastAsia="ru-RU"/>
              </w:rPr>
              <w:t xml:space="preserve"> (без НДС)</w:t>
            </w:r>
            <w:r w:rsidRPr="001466FE">
              <w:rPr>
                <w:sz w:val="22"/>
                <w:szCs w:val="22"/>
                <w:highlight w:val="cyan"/>
                <w:lang w:eastAsia="ru-RU"/>
              </w:rPr>
              <w:t>.</w:t>
            </w:r>
          </w:p>
          <w:p w:rsidR="002E2B32" w:rsidRPr="001466FE" w:rsidRDefault="002E2B32" w:rsidP="00587DC6">
            <w:pPr>
              <w:widowControl w:val="0"/>
              <w:ind w:left="75"/>
              <w:rPr>
                <w:sz w:val="22"/>
                <w:szCs w:val="22"/>
              </w:rPr>
            </w:pPr>
          </w:p>
          <w:p w:rsidR="002E2B32" w:rsidRPr="001466FE" w:rsidRDefault="002E2B32" w:rsidP="00587DC6">
            <w:pPr>
              <w:widowControl w:val="0"/>
              <w:autoSpaceDE w:val="0"/>
              <w:autoSpaceDN w:val="0"/>
              <w:adjustRightInd w:val="0"/>
              <w:ind w:left="75"/>
              <w:rPr>
                <w:sz w:val="22"/>
                <w:szCs w:val="22"/>
              </w:rPr>
            </w:pPr>
            <w:r w:rsidRPr="001466FE">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w:t>
            </w:r>
          </w:p>
          <w:p w:rsidR="002E2B32" w:rsidRDefault="002E2B32" w:rsidP="00587DC6">
            <w:pPr>
              <w:widowControl w:val="0"/>
              <w:ind w:left="75"/>
              <w:rPr>
                <w:sz w:val="22"/>
                <w:szCs w:val="22"/>
              </w:rPr>
            </w:pPr>
            <w:r w:rsidRPr="001466FE">
              <w:rPr>
                <w:sz w:val="22"/>
                <w:szCs w:val="22"/>
              </w:rPr>
              <w:tab/>
              <w:t>В случае если обеспечение исполнения контракта осуществляется в форме  независимой гарантии, срок действия  независимой гарантии должен превышать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w:t>
            </w:r>
          </w:p>
          <w:p w:rsidR="002E2B32" w:rsidRDefault="002E2B32" w:rsidP="00587DC6">
            <w:pPr>
              <w:widowControl w:val="0"/>
              <w:ind w:left="75"/>
              <w:rPr>
                <w:sz w:val="22"/>
                <w:szCs w:val="22"/>
              </w:rPr>
            </w:pPr>
            <w:r w:rsidRPr="001466FE">
              <w:rPr>
                <w:sz w:val="22"/>
                <w:szCs w:val="22"/>
              </w:rPr>
              <w:tab/>
              <w:t>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EF1830" w:rsidRPr="001466FE">
              <w:rPr>
                <w:sz w:val="22"/>
                <w:szCs w:val="22"/>
              </w:rPr>
              <w:t xml:space="preserve"> Назначение платежа: обеспечение исполнения контракта.</w:t>
            </w:r>
          </w:p>
          <w:p w:rsidR="00D7105B" w:rsidRPr="00D44DFC" w:rsidRDefault="00D7105B" w:rsidP="00587DC6">
            <w:pPr>
              <w:widowControl w:val="0"/>
              <w:ind w:left="75" w:firstLine="635"/>
              <w:rPr>
                <w:sz w:val="22"/>
                <w:szCs w:val="22"/>
              </w:rPr>
            </w:pPr>
            <w:r w:rsidRPr="00D44DFC">
              <w:rPr>
                <w:sz w:val="22"/>
                <w:szCs w:val="22"/>
              </w:rPr>
              <w:t>Денежные средства, вносимые в обеспечение исполнения контракта, должны быть зачислены на лицевой счет заказчика по реквизитам, указанным в извещении об осуществлении закупки.</w:t>
            </w:r>
          </w:p>
          <w:p w:rsidR="00D7105B" w:rsidRPr="00D44DFC" w:rsidRDefault="00D7105B" w:rsidP="00587DC6">
            <w:pPr>
              <w:widowControl w:val="0"/>
              <w:ind w:left="75"/>
              <w:rPr>
                <w:sz w:val="22"/>
                <w:szCs w:val="22"/>
              </w:rPr>
            </w:pPr>
            <w:r w:rsidRPr="00D44DFC">
              <w:rPr>
                <w:sz w:val="22"/>
                <w:szCs w:val="22"/>
              </w:rPr>
              <w:tab/>
              <w:t>В противном случае обеспечение исполнения контракта в виде перечисления денежных средств считается не предоставленным.</w:t>
            </w:r>
          </w:p>
          <w:p w:rsidR="00D7105B" w:rsidRPr="001466FE" w:rsidRDefault="00D7105B" w:rsidP="00587DC6">
            <w:pPr>
              <w:widowControl w:val="0"/>
              <w:ind w:left="75"/>
              <w:rPr>
                <w:sz w:val="22"/>
                <w:szCs w:val="22"/>
              </w:rPr>
            </w:pPr>
            <w:r w:rsidRPr="00D44DFC">
              <w:rPr>
                <w:sz w:val="22"/>
                <w:szCs w:val="22"/>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2" w:history="1">
              <w:r w:rsidRPr="00D44DFC">
                <w:rPr>
                  <w:sz w:val="22"/>
                  <w:szCs w:val="22"/>
                </w:rPr>
                <w:t>частями 7</w:t>
              </w:r>
            </w:hyperlink>
            <w:r w:rsidRPr="00D44DFC">
              <w:rPr>
                <w:sz w:val="22"/>
                <w:szCs w:val="22"/>
              </w:rPr>
              <w:t xml:space="preserve">, </w:t>
            </w:r>
            <w:hyperlink r:id="rId13" w:history="1">
              <w:r w:rsidRPr="00D44DFC">
                <w:rPr>
                  <w:sz w:val="22"/>
                  <w:szCs w:val="22"/>
                </w:rPr>
                <w:t>7.1</w:t>
              </w:r>
            </w:hyperlink>
            <w:r w:rsidRPr="00D44DFC">
              <w:rPr>
                <w:sz w:val="22"/>
                <w:szCs w:val="22"/>
              </w:rPr>
              <w:t xml:space="preserve"> и </w:t>
            </w:r>
            <w:hyperlink r:id="rId14" w:history="1">
              <w:r w:rsidRPr="00D44DFC">
                <w:rPr>
                  <w:sz w:val="22"/>
                  <w:szCs w:val="22"/>
                </w:rPr>
                <w:t>7.2 статьи 96</w:t>
              </w:r>
            </w:hyperlink>
            <w:r w:rsidRPr="00D44DFC">
              <w:rPr>
                <w:sz w:val="22"/>
                <w:szCs w:val="22"/>
              </w:rPr>
              <w:t xml:space="preserve"> Федерального закона от 05.04.2013 № 44-ФЗ, возвращаются Заказчиком Поставщику (Подрядчику, Исполнителю) в течение 30 (Тридцати) дней с даты исполнения  Поставщиком (Подрядчиком, Исполнителем) обязательств, предусмотренных контрактом.</w:t>
            </w:r>
          </w:p>
          <w:p w:rsidR="00AE2DF5" w:rsidRPr="001466FE" w:rsidRDefault="00AE2DF5" w:rsidP="00587DC6">
            <w:pPr>
              <w:widowControl w:val="0"/>
              <w:rPr>
                <w:sz w:val="22"/>
                <w:szCs w:val="22"/>
                <w:highlight w:val="cyan"/>
                <w:u w:val="single"/>
              </w:rPr>
            </w:pPr>
            <w:r w:rsidRPr="001466FE">
              <w:rPr>
                <w:sz w:val="22"/>
                <w:szCs w:val="22"/>
                <w:highlight w:val="cyan"/>
                <w:u w:val="single"/>
              </w:rPr>
              <w:t>Для закупок среди СМП и СОНКО</w:t>
            </w:r>
          </w:p>
          <w:p w:rsidR="00AE2DF5" w:rsidRPr="001466FE" w:rsidRDefault="00AE2DF5" w:rsidP="00587DC6">
            <w:pPr>
              <w:widowControl w:val="0"/>
              <w:ind w:left="75"/>
              <w:rPr>
                <w:sz w:val="22"/>
                <w:szCs w:val="22"/>
              </w:rPr>
            </w:pPr>
            <w:r w:rsidRPr="001466FE">
              <w:rPr>
                <w:sz w:val="22"/>
                <w:szCs w:val="22"/>
              </w:rPr>
              <w:tab/>
            </w:r>
            <w:r w:rsidRPr="001466FE">
              <w:rPr>
                <w:sz w:val="22"/>
                <w:szCs w:val="22"/>
                <w:highlight w:val="cyan"/>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5" w:history="1">
              <w:r w:rsidRPr="001466FE">
                <w:rPr>
                  <w:sz w:val="22"/>
                  <w:szCs w:val="22"/>
                  <w:highlight w:val="cyan"/>
                </w:rPr>
                <w:t>частями 7</w:t>
              </w:r>
            </w:hyperlink>
            <w:r w:rsidRPr="001466FE">
              <w:rPr>
                <w:sz w:val="22"/>
                <w:szCs w:val="22"/>
                <w:highlight w:val="cyan"/>
              </w:rPr>
              <w:t xml:space="preserve">, </w:t>
            </w:r>
            <w:hyperlink r:id="rId16" w:history="1">
              <w:r w:rsidRPr="001466FE">
                <w:rPr>
                  <w:sz w:val="22"/>
                  <w:szCs w:val="22"/>
                  <w:highlight w:val="cyan"/>
                </w:rPr>
                <w:t>7.1</w:t>
              </w:r>
            </w:hyperlink>
            <w:r w:rsidRPr="001466FE">
              <w:rPr>
                <w:sz w:val="22"/>
                <w:szCs w:val="22"/>
                <w:highlight w:val="cyan"/>
              </w:rPr>
              <w:t xml:space="preserve"> и </w:t>
            </w:r>
            <w:hyperlink r:id="rId17" w:history="1">
              <w:r w:rsidRPr="001466FE">
                <w:rPr>
                  <w:sz w:val="22"/>
                  <w:szCs w:val="22"/>
                  <w:highlight w:val="cyan"/>
                </w:rPr>
                <w:t>7.2 статьи 96</w:t>
              </w:r>
            </w:hyperlink>
            <w:r w:rsidRPr="001466FE">
              <w:rPr>
                <w:sz w:val="22"/>
                <w:szCs w:val="22"/>
                <w:highlight w:val="cyan"/>
              </w:rPr>
              <w:t xml:space="preserve"> Федерального закона от 05.04.2013 № 44-ФЗ, возвращаются Заказчиком Поставщику (Подрядчику, Исполнителю) в течение 15 (Пятнадцати) дней с даты исполнения  Поставщиком (Подрядчиком, Исполнителем) обязательств, предусмотренных контрактом.</w:t>
            </w:r>
          </w:p>
          <w:p w:rsidR="00D7105B" w:rsidRPr="001466FE" w:rsidRDefault="00D7105B" w:rsidP="00587DC6">
            <w:pPr>
              <w:widowControl w:val="0"/>
              <w:ind w:left="75"/>
              <w:rPr>
                <w:sz w:val="22"/>
                <w:szCs w:val="22"/>
              </w:rPr>
            </w:pPr>
          </w:p>
          <w:p w:rsidR="00DB6F42" w:rsidRPr="001466FE" w:rsidRDefault="002E2B32" w:rsidP="00587DC6">
            <w:pPr>
              <w:widowControl w:val="0"/>
              <w:ind w:left="75"/>
              <w:rPr>
                <w:sz w:val="22"/>
                <w:szCs w:val="22"/>
              </w:rPr>
            </w:pPr>
            <w:r w:rsidRPr="001466FE">
              <w:rPr>
                <w:sz w:val="22"/>
                <w:szCs w:val="22"/>
              </w:rPr>
              <w:tab/>
            </w:r>
            <w:r w:rsidR="00617B35" w:rsidRPr="001466FE">
              <w:rPr>
                <w:sz w:val="22"/>
                <w:szCs w:val="22"/>
              </w:rPr>
              <w:t xml:space="preserve"> В</w:t>
            </w:r>
            <w:r w:rsidR="00DB6F42" w:rsidRPr="001466FE">
              <w:rPr>
                <w:sz w:val="22"/>
                <w:szCs w:val="22"/>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B6F42" w:rsidRPr="001466FE" w:rsidRDefault="00DB6F42" w:rsidP="00587DC6">
            <w:pPr>
              <w:widowControl w:val="0"/>
              <w:ind w:left="75"/>
              <w:rPr>
                <w:sz w:val="22"/>
                <w:szCs w:val="22"/>
              </w:rPr>
            </w:pPr>
            <w:r w:rsidRPr="001466FE">
              <w:rPr>
                <w:sz w:val="22"/>
                <w:szCs w:val="22"/>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8" w:history="1">
              <w:r w:rsidRPr="001466FE">
                <w:rPr>
                  <w:sz w:val="22"/>
                  <w:szCs w:val="22"/>
                </w:rPr>
                <w:t>статьи 37</w:t>
              </w:r>
            </w:hyperlink>
            <w:r w:rsidRPr="001466FE">
              <w:rPr>
                <w:sz w:val="22"/>
                <w:szCs w:val="22"/>
              </w:rPr>
              <w:t xml:space="preserve"> Федерального закона от 05.04.2013 № 44-ФЗ.</w:t>
            </w:r>
          </w:p>
          <w:p w:rsidR="0082296F" w:rsidRPr="001466FE" w:rsidRDefault="0082296F" w:rsidP="00587DC6">
            <w:pPr>
              <w:widowControl w:val="0"/>
              <w:ind w:left="75"/>
              <w:rPr>
                <w:sz w:val="22"/>
                <w:szCs w:val="22"/>
              </w:rPr>
            </w:pPr>
          </w:p>
          <w:p w:rsidR="008511BF" w:rsidRPr="001466FE" w:rsidRDefault="008511BF" w:rsidP="00587DC6">
            <w:pPr>
              <w:widowControl w:val="0"/>
              <w:rPr>
                <w:sz w:val="22"/>
                <w:szCs w:val="22"/>
                <w:highlight w:val="cyan"/>
                <w:u w:val="single"/>
              </w:rPr>
            </w:pPr>
            <w:r w:rsidRPr="001466FE">
              <w:rPr>
                <w:sz w:val="22"/>
                <w:szCs w:val="22"/>
                <w:highlight w:val="cyan"/>
                <w:u w:val="single"/>
              </w:rPr>
              <w:t>Добавить для закупок среди СМП и СОНКО:</w:t>
            </w:r>
          </w:p>
          <w:p w:rsidR="0082296F" w:rsidRPr="001466FE" w:rsidRDefault="0082296F" w:rsidP="00587DC6">
            <w:pPr>
              <w:widowControl w:val="0"/>
              <w:ind w:left="75"/>
              <w:rPr>
                <w:sz w:val="22"/>
                <w:szCs w:val="22"/>
              </w:rPr>
            </w:pPr>
          </w:p>
          <w:p w:rsidR="00DB6F42" w:rsidRPr="001466FE" w:rsidRDefault="00DB6F42" w:rsidP="00587DC6">
            <w:pPr>
              <w:widowControl w:val="0"/>
              <w:ind w:left="75"/>
              <w:rPr>
                <w:sz w:val="22"/>
                <w:szCs w:val="22"/>
                <w:highlight w:val="cyan"/>
              </w:rPr>
            </w:pPr>
            <w:r w:rsidRPr="001466FE">
              <w:rPr>
                <w:sz w:val="22"/>
                <w:szCs w:val="22"/>
              </w:rPr>
              <w:tab/>
            </w:r>
            <w:r w:rsidRPr="001466FE">
              <w:rPr>
                <w:sz w:val="22"/>
                <w:szCs w:val="22"/>
                <w:highlight w:val="cyan"/>
              </w:rPr>
              <w:t xml:space="preserve">В случае заключения контракта по результатам определения </w:t>
            </w:r>
            <w:r w:rsidR="00CD4752" w:rsidRPr="001466FE">
              <w:rPr>
                <w:sz w:val="22"/>
                <w:szCs w:val="22"/>
                <w:highlight w:val="cyan"/>
              </w:rPr>
              <w:t>поставщика (</w:t>
            </w:r>
            <w:r w:rsidRPr="001466FE">
              <w:rPr>
                <w:sz w:val="22"/>
                <w:szCs w:val="22"/>
                <w:highlight w:val="cyan"/>
              </w:rPr>
              <w:t>подрядчик</w:t>
            </w:r>
            <w:r w:rsidR="00CD4752" w:rsidRPr="001466FE">
              <w:rPr>
                <w:sz w:val="22"/>
                <w:szCs w:val="22"/>
                <w:highlight w:val="cyan"/>
              </w:rPr>
              <w:t>а, исполнителя)</w:t>
            </w:r>
            <w:r w:rsidRPr="001466FE">
              <w:rPr>
                <w:sz w:val="22"/>
                <w:szCs w:val="22"/>
                <w:highlight w:val="cyan"/>
              </w:rPr>
              <w:t xml:space="preserve"> в соответствии с пунктом 1 части 1 статьи 30 Федерального закона от 05.04.2013 № 44-ФЗ размер обеспечения исполнения контракта устанавливается в соответствии с </w:t>
            </w:r>
            <w:hyperlink r:id="rId19" w:history="1">
              <w:r w:rsidRPr="001466FE">
                <w:rPr>
                  <w:sz w:val="22"/>
                  <w:szCs w:val="22"/>
                  <w:highlight w:val="cyan"/>
                </w:rPr>
                <w:t>частями 6</w:t>
              </w:r>
            </w:hyperlink>
            <w:r w:rsidRPr="001466FE">
              <w:rPr>
                <w:sz w:val="22"/>
                <w:szCs w:val="22"/>
                <w:highlight w:val="cyan"/>
              </w:rPr>
              <w:t xml:space="preserve"> и </w:t>
            </w:r>
            <w:hyperlink r:id="rId20" w:history="1">
              <w:r w:rsidRPr="001466FE">
                <w:rPr>
                  <w:sz w:val="22"/>
                  <w:szCs w:val="22"/>
                  <w:highlight w:val="cyan"/>
                </w:rPr>
                <w:t>6.1</w:t>
              </w:r>
            </w:hyperlink>
            <w:r w:rsidRPr="001466FE">
              <w:rPr>
                <w:sz w:val="22"/>
                <w:szCs w:val="22"/>
                <w:highlight w:val="cyan"/>
              </w:rPr>
              <w:t xml:space="preserve">  статьи 96 Федерального закона от 05.04.2013 № 44-ФЗ от цены контракта, по которой в соответствии с Федеральным законом от 05.04.2013 № 44-ФЗ заключается контракт.</w:t>
            </w:r>
          </w:p>
          <w:p w:rsidR="00DB6F42" w:rsidRPr="001466FE" w:rsidRDefault="00DB6F42" w:rsidP="00587DC6">
            <w:pPr>
              <w:widowControl w:val="0"/>
              <w:ind w:left="75"/>
              <w:rPr>
                <w:sz w:val="22"/>
                <w:szCs w:val="22"/>
              </w:rPr>
            </w:pPr>
            <w:r w:rsidRPr="001466FE">
              <w:rPr>
                <w:sz w:val="22"/>
                <w:szCs w:val="22"/>
                <w:highlight w:val="cyan"/>
              </w:rPr>
              <w:tab/>
              <w:t>При этом 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Федерального закона от 05.04.2013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B6F42" w:rsidRDefault="00DB6F42" w:rsidP="00587DC6">
            <w:pPr>
              <w:widowControl w:val="0"/>
              <w:ind w:left="75"/>
              <w:rPr>
                <w:sz w:val="22"/>
                <w:szCs w:val="22"/>
              </w:rPr>
            </w:pPr>
            <w:r w:rsidRPr="001466FE">
              <w:rPr>
                <w:sz w:val="22"/>
                <w:szCs w:val="22"/>
              </w:rPr>
              <w:tab/>
            </w:r>
            <w:r w:rsidR="00D44DFC">
              <w:rPr>
                <w:sz w:val="22"/>
                <w:szCs w:val="22"/>
              </w:rPr>
              <w:t>К</w:t>
            </w:r>
            <w:r w:rsidRPr="001466FE">
              <w:rPr>
                <w:sz w:val="22"/>
                <w:szCs w:val="22"/>
              </w:rPr>
              <w:t>онтракт заключается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от 05.04.2013 № 44-ФЗ.</w:t>
            </w:r>
          </w:p>
          <w:p w:rsidR="00AE2DF5" w:rsidRPr="001466FE" w:rsidRDefault="00AE2DF5" w:rsidP="00587DC6">
            <w:pPr>
              <w:widowControl w:val="0"/>
              <w:ind w:left="75" w:firstLine="635"/>
              <w:rPr>
                <w:sz w:val="22"/>
                <w:szCs w:val="22"/>
              </w:rPr>
            </w:pPr>
            <w:r w:rsidRPr="00D44DFC">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D44DFC">
                <w:rPr>
                  <w:sz w:val="22"/>
                  <w:szCs w:val="22"/>
                </w:rPr>
                <w:t>частями 7.2</w:t>
              </w:r>
            </w:hyperlink>
            <w:r w:rsidRPr="00D44DFC">
              <w:rPr>
                <w:sz w:val="22"/>
                <w:szCs w:val="22"/>
              </w:rPr>
              <w:t xml:space="preserve"> и </w:t>
            </w:r>
            <w:hyperlink w:anchor="Par6" w:history="1">
              <w:r w:rsidRPr="00D44DFC">
                <w:rPr>
                  <w:sz w:val="22"/>
                  <w:szCs w:val="22"/>
                </w:rPr>
                <w:t>7.3</w:t>
              </w:r>
            </w:hyperlink>
            <w:r w:rsidRPr="00D44DFC">
              <w:rPr>
                <w:sz w:val="22"/>
                <w:szCs w:val="22"/>
              </w:rPr>
              <w:t xml:space="preserve"> статьи 96 Федерального закона от 05.04.2013 № 44-ФЗ.</w:t>
            </w:r>
          </w:p>
          <w:p w:rsidR="002E2B32" w:rsidRPr="001466FE" w:rsidRDefault="00F30340" w:rsidP="00587DC6">
            <w:pPr>
              <w:pStyle w:val="a3"/>
              <w:widowControl w:val="0"/>
              <w:autoSpaceDE w:val="0"/>
              <w:snapToGrid w:val="0"/>
              <w:rPr>
                <w:sz w:val="22"/>
                <w:szCs w:val="22"/>
              </w:rPr>
            </w:pPr>
            <w:r>
              <w:rPr>
                <w:color w:val="FF0000"/>
                <w:sz w:val="22"/>
                <w:szCs w:val="22"/>
              </w:rPr>
              <w:t>(НЕ</w:t>
            </w:r>
            <w:r w:rsidR="00EC1E84" w:rsidRPr="001466FE">
              <w:rPr>
                <w:color w:val="FF0000"/>
                <w:sz w:val="22"/>
                <w:szCs w:val="22"/>
              </w:rPr>
              <w:t>НУЖНОЕ УДАЛИТЬ)</w:t>
            </w:r>
          </w:p>
        </w:tc>
      </w:tr>
      <w:tr w:rsidR="00CC09F6" w:rsidRPr="001466FE" w:rsidTr="00F96F4A">
        <w:trPr>
          <w:trHeight w:val="548"/>
        </w:trPr>
        <w:tc>
          <w:tcPr>
            <w:tcW w:w="3619" w:type="dxa"/>
            <w:shd w:val="clear" w:color="auto" w:fill="auto"/>
          </w:tcPr>
          <w:p w:rsidR="00CC09F6" w:rsidRPr="00D44DFC" w:rsidRDefault="00434C47" w:rsidP="00587DC6">
            <w:pPr>
              <w:widowControl w:val="0"/>
              <w:spacing w:before="0"/>
              <w:rPr>
                <w:sz w:val="22"/>
                <w:szCs w:val="22"/>
                <w:highlight w:val="magenta"/>
                <w:lang w:eastAsia="zh-CN"/>
              </w:rPr>
            </w:pPr>
            <w:r w:rsidRPr="004971F6">
              <w:rPr>
                <w:sz w:val="22"/>
                <w:szCs w:val="22"/>
              </w:rPr>
              <w:t>16</w:t>
            </w:r>
            <w:r w:rsidR="00264369" w:rsidRPr="004971F6">
              <w:rPr>
                <w:sz w:val="22"/>
                <w:szCs w:val="22"/>
              </w:rPr>
              <w:t>.</w:t>
            </w:r>
            <w:r w:rsidR="00477845" w:rsidRPr="004971F6">
              <w:rPr>
                <w:sz w:val="22"/>
                <w:szCs w:val="22"/>
              </w:rPr>
              <w:t xml:space="preserve"> </w:t>
            </w:r>
            <w:r w:rsidR="00AD0B49" w:rsidRPr="004971F6">
              <w:rPr>
                <w:sz w:val="22"/>
                <w:szCs w:val="22"/>
              </w:rPr>
              <w:t>Единые т</w:t>
            </w:r>
            <w:r w:rsidR="00CC09F6" w:rsidRPr="004971F6">
              <w:rPr>
                <w:sz w:val="22"/>
                <w:szCs w:val="22"/>
              </w:rPr>
              <w:t>ребования</w:t>
            </w:r>
            <w:r w:rsidR="00AD0B49" w:rsidRPr="004971F6">
              <w:rPr>
                <w:sz w:val="22"/>
                <w:szCs w:val="22"/>
              </w:rPr>
              <w:t xml:space="preserve"> </w:t>
            </w:r>
            <w:r w:rsidR="007107C4" w:rsidRPr="004971F6">
              <w:rPr>
                <w:sz w:val="22"/>
                <w:szCs w:val="22"/>
              </w:rPr>
              <w:t xml:space="preserve">к участнику закупки </w:t>
            </w:r>
            <w:r w:rsidR="00BC45DD" w:rsidRPr="004971F6">
              <w:rPr>
                <w:sz w:val="22"/>
                <w:szCs w:val="22"/>
              </w:rPr>
              <w:t xml:space="preserve"> в  соответствии с </w:t>
            </w:r>
            <w:r w:rsidR="007107C4" w:rsidRPr="004971F6">
              <w:rPr>
                <w:sz w:val="22"/>
                <w:szCs w:val="22"/>
              </w:rPr>
              <w:t>частью 1 статьи 31 Федерального</w:t>
            </w:r>
            <w:r w:rsidR="00BC45DD" w:rsidRPr="004971F6">
              <w:rPr>
                <w:sz w:val="22"/>
                <w:szCs w:val="22"/>
              </w:rPr>
              <w:t xml:space="preserve"> закон</w:t>
            </w:r>
            <w:r w:rsidR="007107C4" w:rsidRPr="004971F6">
              <w:rPr>
                <w:sz w:val="22"/>
                <w:szCs w:val="22"/>
              </w:rPr>
              <w:t>а</w:t>
            </w:r>
            <w:r w:rsidR="00BC45DD" w:rsidRPr="004971F6">
              <w:rPr>
                <w:sz w:val="22"/>
                <w:szCs w:val="22"/>
              </w:rPr>
              <w:t xml:space="preserve"> от 05.04.2013 № 44-ФЗ</w:t>
            </w:r>
          </w:p>
        </w:tc>
        <w:tc>
          <w:tcPr>
            <w:tcW w:w="6950" w:type="dxa"/>
            <w:shd w:val="clear" w:color="auto" w:fill="auto"/>
          </w:tcPr>
          <w:p w:rsidR="007211B8" w:rsidRPr="0091528E" w:rsidRDefault="007211B8" w:rsidP="00587DC6">
            <w:pPr>
              <w:widowControl w:val="0"/>
              <w:autoSpaceDE w:val="0"/>
              <w:autoSpaceDN w:val="0"/>
              <w:adjustRightInd w:val="0"/>
              <w:spacing w:before="0"/>
              <w:ind w:left="61"/>
              <w:rPr>
                <w:sz w:val="22"/>
                <w:szCs w:val="22"/>
              </w:rPr>
            </w:pPr>
            <w:r w:rsidRPr="0091528E">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1528E" w:rsidRPr="0091528E">
              <w:rPr>
                <w:sz w:val="22"/>
                <w:szCs w:val="22"/>
              </w:rPr>
              <w:t>ги, являющихся объектом закупки;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непроведение</w:t>
            </w:r>
            <w:proofErr w:type="spellEnd"/>
            <w:r w:rsidRPr="001466F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неприостановление</w:t>
            </w:r>
            <w:proofErr w:type="spellEnd"/>
            <w:r w:rsidRPr="001466FE">
              <w:rPr>
                <w:sz w:val="22"/>
                <w:szCs w:val="22"/>
              </w:rPr>
              <w:t xml:space="preserve"> деятельности участника закупки в порядке, установленном </w:t>
            </w:r>
            <w:hyperlink r:id="rId21" w:history="1">
              <w:r w:rsidRPr="001466FE">
                <w:rPr>
                  <w:sz w:val="22"/>
                  <w:szCs w:val="22"/>
                </w:rPr>
                <w:t>Кодексом</w:t>
              </w:r>
            </w:hyperlink>
            <w:r w:rsidRPr="001466FE">
              <w:rPr>
                <w:sz w:val="22"/>
                <w:szCs w:val="22"/>
              </w:rPr>
              <w:t xml:space="preserve"> Российской Федерации об административных правонарушениях;</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1466FE">
                <w:rPr>
                  <w:sz w:val="22"/>
                  <w:szCs w:val="22"/>
                </w:rPr>
                <w:t>законодательством</w:t>
              </w:r>
            </w:hyperlink>
            <w:r w:rsidRPr="001466FE">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1466FE">
                <w:rPr>
                  <w:sz w:val="22"/>
                  <w:szCs w:val="22"/>
                </w:rPr>
                <w:t>законодательством</w:t>
              </w:r>
            </w:hyperlink>
            <w:r w:rsidRPr="001466FE">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1466FE">
                <w:rPr>
                  <w:sz w:val="22"/>
                  <w:szCs w:val="22"/>
                </w:rPr>
                <w:t>статьями 289</w:t>
              </w:r>
            </w:hyperlink>
            <w:r w:rsidRPr="001466FE">
              <w:rPr>
                <w:sz w:val="22"/>
                <w:szCs w:val="22"/>
              </w:rPr>
              <w:t xml:space="preserve">, </w:t>
            </w:r>
            <w:hyperlink r:id="rId25" w:history="1">
              <w:r w:rsidRPr="001466FE">
                <w:rPr>
                  <w:sz w:val="22"/>
                  <w:szCs w:val="22"/>
                </w:rPr>
                <w:t>290</w:t>
              </w:r>
            </w:hyperlink>
            <w:r w:rsidRPr="001466FE">
              <w:rPr>
                <w:sz w:val="22"/>
                <w:szCs w:val="22"/>
              </w:rPr>
              <w:t xml:space="preserve">, </w:t>
            </w:r>
            <w:hyperlink r:id="rId26" w:history="1">
              <w:r w:rsidRPr="001466FE">
                <w:rPr>
                  <w:sz w:val="22"/>
                  <w:szCs w:val="22"/>
                </w:rPr>
                <w:t>291</w:t>
              </w:r>
            </w:hyperlink>
            <w:r w:rsidRPr="001466FE">
              <w:rPr>
                <w:sz w:val="22"/>
                <w:szCs w:val="22"/>
              </w:rPr>
              <w:t xml:space="preserve">, </w:t>
            </w:r>
            <w:hyperlink r:id="rId27" w:history="1">
              <w:r w:rsidRPr="001466FE">
                <w:rPr>
                  <w:sz w:val="22"/>
                  <w:szCs w:val="22"/>
                </w:rPr>
                <w:t>291.1</w:t>
              </w:r>
            </w:hyperlink>
            <w:r w:rsidRPr="001466FE">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1466FE">
                <w:rPr>
                  <w:sz w:val="22"/>
                  <w:szCs w:val="22"/>
                </w:rPr>
                <w:t>статьей 19.28</w:t>
              </w:r>
            </w:hyperlink>
            <w:r w:rsidRPr="001466FE">
              <w:rPr>
                <w:sz w:val="22"/>
                <w:szCs w:val="22"/>
              </w:rPr>
              <w:t xml:space="preserve"> Кодекса Российской Федерации об административных правонарушениях;</w:t>
            </w:r>
          </w:p>
          <w:p w:rsidR="00DB4E10" w:rsidRDefault="00DB4E10" w:rsidP="00587DC6">
            <w:pPr>
              <w:widowControl w:val="0"/>
              <w:autoSpaceDE w:val="0"/>
              <w:autoSpaceDN w:val="0"/>
              <w:adjustRightInd w:val="0"/>
              <w:ind w:left="75"/>
              <w:rPr>
                <w:sz w:val="22"/>
                <w:szCs w:val="22"/>
              </w:rPr>
            </w:pPr>
            <w:r w:rsidRPr="001466FE">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F4F6F" w:rsidRDefault="00DB4E10" w:rsidP="009F4F6F">
            <w:pPr>
              <w:autoSpaceDE w:val="0"/>
              <w:autoSpaceDN w:val="0"/>
              <w:adjustRightInd w:val="0"/>
              <w:spacing w:before="0"/>
              <w:ind w:left="61"/>
              <w:rPr>
                <w:rFonts w:eastAsiaTheme="minorHAnsi"/>
                <w:sz w:val="22"/>
                <w:szCs w:val="22"/>
                <w:lang w:eastAsia="en-US"/>
              </w:rPr>
            </w:pPr>
            <w:r w:rsidRPr="004971F6">
              <w:rPr>
                <w:sz w:val="22"/>
                <w:szCs w:val="22"/>
              </w:rPr>
              <w:t xml:space="preserve">- </w:t>
            </w:r>
            <w:r w:rsidR="001E340D" w:rsidRPr="004971F6">
              <w:rPr>
                <w:rFonts w:eastAsiaTheme="minorHAnsi"/>
                <w:sz w:val="22"/>
                <w:szCs w:val="22"/>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E340D" w:rsidRPr="004971F6">
              <w:rPr>
                <w:rFonts w:eastAsiaTheme="minorHAnsi"/>
                <w:sz w:val="22"/>
                <w:szCs w:val="22"/>
                <w:lang w:eastAsia="en-US"/>
              </w:rPr>
              <w:t>неполнородный</w:t>
            </w:r>
            <w:proofErr w:type="spellEnd"/>
            <w:r w:rsidR="001E340D" w:rsidRPr="004971F6">
              <w:rPr>
                <w:rFonts w:eastAsiaTheme="minorHAnsi"/>
                <w:sz w:val="22"/>
                <w:szCs w:val="22"/>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F4F6F" w:rsidRDefault="001E340D" w:rsidP="009F4F6F">
            <w:pPr>
              <w:autoSpaceDE w:val="0"/>
              <w:autoSpaceDN w:val="0"/>
              <w:adjustRightInd w:val="0"/>
              <w:spacing w:before="0"/>
              <w:ind w:left="61"/>
              <w:rPr>
                <w:rFonts w:eastAsiaTheme="minorHAnsi"/>
                <w:sz w:val="22"/>
                <w:szCs w:val="22"/>
                <w:lang w:eastAsia="en-US"/>
              </w:rPr>
            </w:pPr>
            <w:r w:rsidRPr="004971F6">
              <w:rPr>
                <w:rFonts w:eastAsiaTheme="minorHAnsi"/>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rsidR="009F4F6F" w:rsidRDefault="001E340D" w:rsidP="009F4F6F">
            <w:pPr>
              <w:autoSpaceDE w:val="0"/>
              <w:autoSpaceDN w:val="0"/>
              <w:adjustRightInd w:val="0"/>
              <w:spacing w:before="0"/>
              <w:ind w:left="61"/>
              <w:rPr>
                <w:rFonts w:eastAsiaTheme="minorHAnsi"/>
                <w:sz w:val="22"/>
                <w:szCs w:val="22"/>
                <w:lang w:eastAsia="en-US"/>
              </w:rPr>
            </w:pPr>
            <w:r w:rsidRPr="004971F6">
              <w:rPr>
                <w:rFonts w:eastAsiaTheme="minorHAnsi"/>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B4E10" w:rsidRPr="001466FE" w:rsidRDefault="001E340D" w:rsidP="009F4F6F">
            <w:pPr>
              <w:autoSpaceDE w:val="0"/>
              <w:autoSpaceDN w:val="0"/>
              <w:adjustRightInd w:val="0"/>
              <w:spacing w:before="0"/>
              <w:ind w:left="61"/>
              <w:rPr>
                <w:sz w:val="22"/>
                <w:szCs w:val="22"/>
              </w:rPr>
            </w:pPr>
            <w:r w:rsidRPr="004971F6">
              <w:rPr>
                <w:rFonts w:eastAsiaTheme="minorHAnsi"/>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B4E10" w:rsidRDefault="00DB4E10" w:rsidP="00587DC6">
            <w:pPr>
              <w:widowControl w:val="0"/>
              <w:autoSpaceDE w:val="0"/>
              <w:autoSpaceDN w:val="0"/>
              <w:adjustRightInd w:val="0"/>
              <w:ind w:left="75"/>
              <w:rPr>
                <w:sz w:val="22"/>
                <w:szCs w:val="22"/>
              </w:rPr>
            </w:pPr>
            <w:r w:rsidRPr="001466FE">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95458" w:rsidRPr="001466FE" w:rsidRDefault="00B95458" w:rsidP="00B95458">
            <w:pPr>
              <w:autoSpaceDE w:val="0"/>
              <w:autoSpaceDN w:val="0"/>
              <w:adjustRightInd w:val="0"/>
              <w:rPr>
                <w:sz w:val="22"/>
                <w:szCs w:val="22"/>
              </w:rPr>
            </w:pPr>
            <w:r w:rsidRPr="001E340D">
              <w:rPr>
                <w:sz w:val="22"/>
                <w:szCs w:val="22"/>
              </w:rPr>
              <w:t>- участник закупки не является иностранным агентом;</w:t>
            </w:r>
          </w:p>
          <w:p w:rsidR="00CC09F6" w:rsidRPr="001466FE" w:rsidRDefault="00DB4E10" w:rsidP="00587DC6">
            <w:pPr>
              <w:widowControl w:val="0"/>
              <w:autoSpaceDE w:val="0"/>
              <w:autoSpaceDN w:val="0"/>
              <w:adjustRightInd w:val="0"/>
              <w:ind w:left="75"/>
              <w:rPr>
                <w:sz w:val="22"/>
                <w:szCs w:val="22"/>
              </w:rPr>
            </w:pPr>
            <w:r w:rsidRPr="001466FE">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5F669D" w:rsidRPr="001466FE" w:rsidTr="00F96F4A">
        <w:trPr>
          <w:trHeight w:val="476"/>
        </w:trPr>
        <w:tc>
          <w:tcPr>
            <w:tcW w:w="3619" w:type="dxa"/>
            <w:shd w:val="clear" w:color="auto" w:fill="auto"/>
          </w:tcPr>
          <w:p w:rsidR="005F669D" w:rsidRPr="001466FE" w:rsidRDefault="00434C47" w:rsidP="00587DC6">
            <w:pPr>
              <w:widowControl w:val="0"/>
              <w:spacing w:before="0"/>
              <w:rPr>
                <w:sz w:val="22"/>
                <w:szCs w:val="22"/>
                <w:lang w:eastAsia="zh-CN"/>
              </w:rPr>
            </w:pPr>
            <w:r w:rsidRPr="001466FE">
              <w:rPr>
                <w:sz w:val="22"/>
                <w:szCs w:val="22"/>
              </w:rPr>
              <w:t xml:space="preserve">17. </w:t>
            </w:r>
            <w:r w:rsidR="00D107C8" w:rsidRPr="001466FE">
              <w:rPr>
                <w:sz w:val="22"/>
                <w:szCs w:val="22"/>
              </w:rPr>
              <w:t>П</w:t>
            </w:r>
            <w:r w:rsidR="007D47F3" w:rsidRPr="001466FE">
              <w:rPr>
                <w:sz w:val="22"/>
                <w:szCs w:val="22"/>
              </w:rPr>
              <w:t>реимущества участнику закупки, являющемуся</w:t>
            </w:r>
            <w:r w:rsidR="005F669D" w:rsidRPr="001466FE">
              <w:rPr>
                <w:sz w:val="22"/>
                <w:szCs w:val="22"/>
              </w:rPr>
              <w:t xml:space="preserve"> учреждени</w:t>
            </w:r>
            <w:r w:rsidR="007D47F3" w:rsidRPr="001466FE">
              <w:rPr>
                <w:sz w:val="22"/>
                <w:szCs w:val="22"/>
              </w:rPr>
              <w:t>ем</w:t>
            </w:r>
            <w:r w:rsidR="005F669D" w:rsidRPr="001466FE">
              <w:rPr>
                <w:sz w:val="22"/>
                <w:szCs w:val="22"/>
              </w:rPr>
              <w:t xml:space="preserve"> </w:t>
            </w:r>
            <w:r w:rsidR="00D107C8" w:rsidRPr="001466FE">
              <w:rPr>
                <w:sz w:val="22"/>
                <w:szCs w:val="22"/>
              </w:rPr>
              <w:t>ил</w:t>
            </w:r>
            <w:r w:rsidR="005F669D" w:rsidRPr="001466FE">
              <w:rPr>
                <w:sz w:val="22"/>
                <w:szCs w:val="22"/>
              </w:rPr>
              <w:t>и предприяти</w:t>
            </w:r>
            <w:r w:rsidR="007D47F3" w:rsidRPr="001466FE">
              <w:rPr>
                <w:sz w:val="22"/>
                <w:szCs w:val="22"/>
              </w:rPr>
              <w:t>ем</w:t>
            </w:r>
            <w:r w:rsidR="005F669D" w:rsidRPr="001466FE">
              <w:rPr>
                <w:sz w:val="22"/>
                <w:szCs w:val="22"/>
              </w:rPr>
              <w:t xml:space="preserve"> уголовно-исполнительной системы в закупках</w:t>
            </w:r>
          </w:p>
        </w:tc>
        <w:tc>
          <w:tcPr>
            <w:tcW w:w="6950" w:type="dxa"/>
            <w:shd w:val="clear" w:color="auto" w:fill="auto"/>
          </w:tcPr>
          <w:p w:rsidR="00435780" w:rsidRPr="001466FE" w:rsidRDefault="00435780" w:rsidP="00587DC6">
            <w:pPr>
              <w:widowControl w:val="0"/>
              <w:autoSpaceDE w:val="0"/>
              <w:snapToGrid w:val="0"/>
              <w:rPr>
                <w:sz w:val="22"/>
                <w:szCs w:val="22"/>
              </w:rPr>
            </w:pPr>
            <w:r w:rsidRPr="001466FE">
              <w:rPr>
                <w:sz w:val="22"/>
                <w:szCs w:val="22"/>
              </w:rPr>
              <w:t>Предусмотрено в соответствии с</w:t>
            </w:r>
            <w:r w:rsidR="006B15FA" w:rsidRPr="001466FE">
              <w:rPr>
                <w:sz w:val="22"/>
                <w:szCs w:val="22"/>
              </w:rPr>
              <w:t xml:space="preserve"> распоряжением Правительства Российской Федерации от 08.12.2021 № 3500-р</w:t>
            </w:r>
            <w:r w:rsidRPr="001466FE">
              <w:rPr>
                <w:sz w:val="22"/>
                <w:szCs w:val="22"/>
              </w:rPr>
              <w:t>/ Не предусмотрено</w:t>
            </w:r>
          </w:p>
          <w:p w:rsidR="005F669D" w:rsidRPr="001466FE" w:rsidRDefault="00F30340" w:rsidP="00587DC6">
            <w:pPr>
              <w:pStyle w:val="a3"/>
              <w:widowControl w:val="0"/>
              <w:autoSpaceDE w:val="0"/>
              <w:snapToGrid w:val="0"/>
              <w:rPr>
                <w:sz w:val="22"/>
                <w:szCs w:val="22"/>
                <w:lang w:eastAsia="zh-CN"/>
              </w:rPr>
            </w:pPr>
            <w:r>
              <w:rPr>
                <w:color w:val="FF0000"/>
                <w:sz w:val="22"/>
                <w:szCs w:val="22"/>
              </w:rPr>
              <w:t>(НЕ</w:t>
            </w:r>
            <w:r w:rsidR="00435780" w:rsidRPr="001466FE">
              <w:rPr>
                <w:color w:val="FF0000"/>
                <w:sz w:val="22"/>
                <w:szCs w:val="22"/>
              </w:rPr>
              <w:t>НУЖНОЕ УДАЛИТЬ)</w:t>
            </w:r>
          </w:p>
        </w:tc>
      </w:tr>
      <w:tr w:rsidR="005F669D" w:rsidRPr="001466FE" w:rsidTr="00F96F4A">
        <w:trPr>
          <w:trHeight w:val="977"/>
        </w:trPr>
        <w:tc>
          <w:tcPr>
            <w:tcW w:w="3619" w:type="dxa"/>
            <w:shd w:val="clear" w:color="auto" w:fill="auto"/>
          </w:tcPr>
          <w:p w:rsidR="00A6317E" w:rsidRPr="001466FE" w:rsidRDefault="00434C47" w:rsidP="00587DC6">
            <w:pPr>
              <w:pStyle w:val="3"/>
              <w:widowControl w:val="0"/>
              <w:shd w:val="clear" w:color="auto" w:fill="FFFFFF"/>
              <w:spacing w:before="0" w:beforeAutospacing="0" w:after="255" w:afterAutospacing="0" w:line="270" w:lineRule="atLeast"/>
              <w:rPr>
                <w:b w:val="0"/>
                <w:sz w:val="22"/>
                <w:szCs w:val="22"/>
                <w:lang w:eastAsia="zh-CN"/>
              </w:rPr>
            </w:pPr>
            <w:r w:rsidRPr="001466FE">
              <w:rPr>
                <w:b w:val="0"/>
                <w:color w:val="333333"/>
                <w:sz w:val="22"/>
                <w:szCs w:val="22"/>
              </w:rPr>
              <w:t xml:space="preserve">18. </w:t>
            </w:r>
            <w:r w:rsidR="00D107C8" w:rsidRPr="001466FE">
              <w:rPr>
                <w:b w:val="0"/>
                <w:color w:val="333333"/>
                <w:sz w:val="22"/>
                <w:szCs w:val="22"/>
              </w:rPr>
              <w:t>П</w:t>
            </w:r>
            <w:r w:rsidR="00A6317E" w:rsidRPr="001466FE">
              <w:rPr>
                <w:b w:val="0"/>
                <w:color w:val="333333"/>
                <w:sz w:val="22"/>
                <w:szCs w:val="22"/>
              </w:rPr>
              <w:t xml:space="preserve">реимущества участнику закупки, являющемуся организацией инвалидов, в соответствии со статьей 29 Федерального закона </w:t>
            </w:r>
            <w:r w:rsidR="00F96F4A" w:rsidRPr="00F30340">
              <w:rPr>
                <w:b w:val="0"/>
                <w:color w:val="333333"/>
                <w:sz w:val="22"/>
                <w:szCs w:val="22"/>
              </w:rPr>
              <w:t>от 05.04.2013 № 44-ФЗ</w:t>
            </w:r>
          </w:p>
        </w:tc>
        <w:tc>
          <w:tcPr>
            <w:tcW w:w="6950" w:type="dxa"/>
            <w:shd w:val="clear" w:color="auto" w:fill="auto"/>
          </w:tcPr>
          <w:p w:rsidR="00891DA6" w:rsidRPr="001466FE" w:rsidRDefault="00891DA6" w:rsidP="00587DC6">
            <w:pPr>
              <w:widowControl w:val="0"/>
              <w:autoSpaceDE w:val="0"/>
              <w:snapToGrid w:val="0"/>
              <w:rPr>
                <w:sz w:val="22"/>
                <w:szCs w:val="22"/>
              </w:rPr>
            </w:pPr>
            <w:r w:rsidRPr="001466FE">
              <w:rPr>
                <w:sz w:val="22"/>
                <w:szCs w:val="22"/>
              </w:rPr>
              <w:t>Предусмотрено в соответствии с распоряжением Правительства Российской Федерации от 08.12.2021 № 3500-р/ Не предусмотрено</w:t>
            </w:r>
          </w:p>
          <w:p w:rsidR="00891DA6" w:rsidRPr="001466FE" w:rsidRDefault="00F30340" w:rsidP="00587DC6">
            <w:pPr>
              <w:pStyle w:val="a3"/>
              <w:widowControl w:val="0"/>
              <w:autoSpaceDE w:val="0"/>
              <w:snapToGrid w:val="0"/>
              <w:rPr>
                <w:color w:val="FF0000"/>
                <w:sz w:val="22"/>
                <w:szCs w:val="22"/>
              </w:rPr>
            </w:pPr>
            <w:r>
              <w:rPr>
                <w:color w:val="FF0000"/>
                <w:sz w:val="22"/>
                <w:szCs w:val="22"/>
              </w:rPr>
              <w:t>(НЕ</w:t>
            </w:r>
            <w:r w:rsidR="00891DA6" w:rsidRPr="001466FE">
              <w:rPr>
                <w:color w:val="FF0000"/>
                <w:sz w:val="22"/>
                <w:szCs w:val="22"/>
              </w:rPr>
              <w:t>НУЖНОЕ УДАЛИТЬ)</w:t>
            </w:r>
          </w:p>
          <w:p w:rsidR="005F669D" w:rsidRPr="001466FE" w:rsidRDefault="005F669D" w:rsidP="00587DC6">
            <w:pPr>
              <w:widowControl w:val="0"/>
              <w:ind w:left="75"/>
              <w:rPr>
                <w:sz w:val="22"/>
                <w:szCs w:val="22"/>
                <w:lang w:eastAsia="zh-CN"/>
              </w:rPr>
            </w:pPr>
          </w:p>
        </w:tc>
      </w:tr>
      <w:tr w:rsidR="005F669D" w:rsidRPr="001466FE" w:rsidTr="00F96F4A">
        <w:trPr>
          <w:trHeight w:val="780"/>
        </w:trPr>
        <w:tc>
          <w:tcPr>
            <w:tcW w:w="3619" w:type="dxa"/>
            <w:shd w:val="clear" w:color="auto" w:fill="auto"/>
          </w:tcPr>
          <w:p w:rsidR="005F669D" w:rsidRPr="001466FE" w:rsidRDefault="00434C47" w:rsidP="00587DC6">
            <w:pPr>
              <w:widowControl w:val="0"/>
              <w:rPr>
                <w:color w:val="FF0000"/>
                <w:sz w:val="22"/>
                <w:szCs w:val="22"/>
              </w:rPr>
            </w:pPr>
            <w:r w:rsidRPr="001466FE">
              <w:rPr>
                <w:sz w:val="22"/>
                <w:szCs w:val="22"/>
              </w:rPr>
              <w:t xml:space="preserve">19. </w:t>
            </w:r>
            <w:r w:rsidR="00274E6B" w:rsidRPr="001466FE">
              <w:rPr>
                <w:sz w:val="22"/>
                <w:szCs w:val="22"/>
              </w:rPr>
              <w:t>Преимущество участнику закупки, которым может быть только субъектом малого предпринимательства, социально ориентированной некоммерческой организацией</w:t>
            </w:r>
            <w:r w:rsidR="00274E6B" w:rsidRPr="001466FE">
              <w:rPr>
                <w:i/>
                <w:color w:val="333333"/>
                <w:sz w:val="22"/>
                <w:szCs w:val="22"/>
              </w:rPr>
              <w:t xml:space="preserve">     </w:t>
            </w:r>
          </w:p>
        </w:tc>
        <w:tc>
          <w:tcPr>
            <w:tcW w:w="6950" w:type="dxa"/>
            <w:shd w:val="clear" w:color="auto" w:fill="auto"/>
          </w:tcPr>
          <w:p w:rsidR="008D2EFF" w:rsidRPr="001466FE" w:rsidRDefault="007D47F3" w:rsidP="00587DC6">
            <w:pPr>
              <w:widowControl w:val="0"/>
              <w:autoSpaceDE w:val="0"/>
              <w:snapToGrid w:val="0"/>
              <w:rPr>
                <w:sz w:val="22"/>
                <w:szCs w:val="22"/>
              </w:rPr>
            </w:pPr>
            <w:r w:rsidRPr="001466FE">
              <w:rPr>
                <w:sz w:val="22"/>
                <w:szCs w:val="22"/>
              </w:rPr>
              <w:t>Предусмотрено</w:t>
            </w:r>
            <w:r w:rsidR="00264369" w:rsidRPr="001466FE">
              <w:rPr>
                <w:sz w:val="22"/>
                <w:szCs w:val="22"/>
              </w:rPr>
              <w:t xml:space="preserve"> в соответствии с ч</w:t>
            </w:r>
            <w:r w:rsidR="0080524C" w:rsidRPr="001466FE">
              <w:rPr>
                <w:sz w:val="22"/>
                <w:szCs w:val="22"/>
              </w:rPr>
              <w:t>астью 3 статьи</w:t>
            </w:r>
            <w:r w:rsidR="00264369" w:rsidRPr="001466FE">
              <w:rPr>
                <w:sz w:val="22"/>
                <w:szCs w:val="22"/>
              </w:rPr>
              <w:t xml:space="preserve"> 30 </w:t>
            </w:r>
            <w:r w:rsidRPr="001466FE">
              <w:rPr>
                <w:sz w:val="22"/>
                <w:szCs w:val="22"/>
              </w:rPr>
              <w:t>Федерального закона от 05.04.2013 № 44-ФЗ</w:t>
            </w:r>
            <w:r w:rsidR="008D2EFF" w:rsidRPr="001466FE">
              <w:rPr>
                <w:sz w:val="22"/>
                <w:szCs w:val="22"/>
              </w:rPr>
              <w:t>/ Не предусмотрено</w:t>
            </w:r>
          </w:p>
          <w:p w:rsidR="008D2EFF" w:rsidRPr="001466FE" w:rsidRDefault="00F30340" w:rsidP="00587DC6">
            <w:pPr>
              <w:pStyle w:val="a3"/>
              <w:widowControl w:val="0"/>
              <w:autoSpaceDE w:val="0"/>
              <w:snapToGrid w:val="0"/>
              <w:rPr>
                <w:color w:val="FF0000"/>
                <w:sz w:val="22"/>
                <w:szCs w:val="22"/>
              </w:rPr>
            </w:pPr>
            <w:r>
              <w:rPr>
                <w:color w:val="FF0000"/>
                <w:sz w:val="22"/>
                <w:szCs w:val="22"/>
              </w:rPr>
              <w:t>(НЕ</w:t>
            </w:r>
            <w:r w:rsidR="008D2EFF" w:rsidRPr="001466FE">
              <w:rPr>
                <w:color w:val="FF0000"/>
                <w:sz w:val="22"/>
                <w:szCs w:val="22"/>
              </w:rPr>
              <w:t>НУЖНОЕ УДАЛИТЬ)</w:t>
            </w:r>
          </w:p>
          <w:p w:rsidR="005F669D" w:rsidRPr="001466FE" w:rsidRDefault="005F669D" w:rsidP="00587DC6">
            <w:pPr>
              <w:widowControl w:val="0"/>
              <w:ind w:left="75"/>
              <w:rPr>
                <w:sz w:val="22"/>
                <w:szCs w:val="22"/>
              </w:rPr>
            </w:pPr>
          </w:p>
          <w:p w:rsidR="00654126" w:rsidRPr="001466FE" w:rsidRDefault="00654126" w:rsidP="00587DC6">
            <w:pPr>
              <w:widowControl w:val="0"/>
              <w:ind w:left="75"/>
              <w:rPr>
                <w:sz w:val="22"/>
                <w:szCs w:val="22"/>
                <w:lang w:eastAsia="zh-CN"/>
              </w:rPr>
            </w:pPr>
          </w:p>
        </w:tc>
      </w:tr>
      <w:tr w:rsidR="00B76E83" w:rsidRPr="001466FE" w:rsidTr="00F96F4A">
        <w:trPr>
          <w:trHeight w:val="671"/>
        </w:trPr>
        <w:tc>
          <w:tcPr>
            <w:tcW w:w="3619" w:type="dxa"/>
            <w:shd w:val="clear" w:color="auto" w:fill="auto"/>
          </w:tcPr>
          <w:p w:rsidR="00B76E83" w:rsidRPr="001466FE" w:rsidRDefault="00434C47" w:rsidP="00587DC6">
            <w:pPr>
              <w:pStyle w:val="a3"/>
              <w:widowControl w:val="0"/>
              <w:rPr>
                <w:sz w:val="22"/>
                <w:szCs w:val="22"/>
                <w:highlight w:val="green"/>
              </w:rPr>
            </w:pPr>
            <w:r w:rsidRPr="001466FE">
              <w:rPr>
                <w:sz w:val="22"/>
                <w:szCs w:val="22"/>
              </w:rPr>
              <w:t>20</w:t>
            </w:r>
            <w:r w:rsidR="00B76E83" w:rsidRPr="001466FE">
              <w:rPr>
                <w:sz w:val="22"/>
                <w:szCs w:val="22"/>
              </w:rPr>
              <w:t>. Обеспечение гарантийных обязательств</w:t>
            </w:r>
          </w:p>
        </w:tc>
        <w:tc>
          <w:tcPr>
            <w:tcW w:w="6950" w:type="dxa"/>
            <w:shd w:val="clear" w:color="auto" w:fill="auto"/>
          </w:tcPr>
          <w:p w:rsidR="00B76E83" w:rsidRPr="001466FE" w:rsidRDefault="00B76E83" w:rsidP="00587DC6">
            <w:pPr>
              <w:widowControl w:val="0"/>
              <w:autoSpaceDE w:val="0"/>
              <w:snapToGrid w:val="0"/>
              <w:rPr>
                <w:sz w:val="22"/>
                <w:szCs w:val="22"/>
              </w:rPr>
            </w:pPr>
            <w:r w:rsidRPr="001466FE">
              <w:rPr>
                <w:sz w:val="22"/>
                <w:szCs w:val="22"/>
                <w:lang w:eastAsia="ru-RU"/>
              </w:rPr>
              <w:t xml:space="preserve">Не предусмотрено/ Размер обеспечения гарантийных обязательств - </w:t>
            </w:r>
            <w:r w:rsidRPr="001466FE">
              <w:rPr>
                <w:sz w:val="22"/>
                <w:szCs w:val="22"/>
              </w:rPr>
              <w:t xml:space="preserve">___% от начальной (максимальной) цены контракта или ____ рублей ___ копеек (без НДС). </w:t>
            </w:r>
          </w:p>
          <w:p w:rsidR="00B76E83" w:rsidRPr="001466FE" w:rsidRDefault="00B76E83" w:rsidP="00587DC6">
            <w:pPr>
              <w:widowControl w:val="0"/>
              <w:autoSpaceDE w:val="0"/>
              <w:snapToGrid w:val="0"/>
              <w:rPr>
                <w:sz w:val="22"/>
                <w:szCs w:val="22"/>
              </w:rPr>
            </w:pPr>
          </w:p>
          <w:p w:rsidR="00B76E83" w:rsidRPr="001466FE" w:rsidRDefault="00B76E83" w:rsidP="00587DC6">
            <w:pPr>
              <w:pStyle w:val="ConsPlusNormal"/>
              <w:suppressAutoHyphens w:val="0"/>
              <w:ind w:firstLine="0"/>
              <w:jc w:val="both"/>
              <w:rPr>
                <w:rFonts w:ascii="Times New Roman" w:hAnsi="Times New Roman" w:cs="Times New Roman"/>
                <w:sz w:val="22"/>
                <w:szCs w:val="22"/>
              </w:rPr>
            </w:pPr>
            <w:r w:rsidRPr="001466FE">
              <w:rPr>
                <w:rFonts w:ascii="Times New Roman" w:hAnsi="Times New Roman" w:cs="Times New Roman"/>
                <w:sz w:val="22"/>
                <w:szCs w:val="22"/>
              </w:rPr>
              <w:t xml:space="preserve">         Гарантийные обязательства могут обеспечиваться предоставлением </w:t>
            </w:r>
            <w:r w:rsidR="00CB3063"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гарантии, </w:t>
            </w:r>
            <w:r w:rsidR="00CB3063" w:rsidRPr="001466FE">
              <w:rPr>
                <w:rFonts w:ascii="Times New Roman" w:hAnsi="Times New Roman" w:cs="Times New Roman"/>
                <w:sz w:val="22"/>
                <w:szCs w:val="22"/>
              </w:rPr>
              <w:t>с</w:t>
            </w:r>
            <w:r w:rsidRPr="001466FE">
              <w:rPr>
                <w:rFonts w:ascii="Times New Roman" w:hAnsi="Times New Roman" w:cs="Times New Roman"/>
                <w:sz w:val="22"/>
                <w:szCs w:val="22"/>
              </w:rPr>
              <w:t xml:space="preserve">оответствующей требованиям </w:t>
            </w:r>
            <w:hyperlink w:anchor="Par1088" w:tooltip="Статья 45. Условия банковской гарантии. Реестры банковских гарантий" w:history="1">
              <w:r w:rsidRPr="001466FE">
                <w:rPr>
                  <w:rFonts w:ascii="Times New Roman" w:hAnsi="Times New Roman" w:cs="Times New Roman"/>
                  <w:sz w:val="22"/>
                  <w:szCs w:val="22"/>
                </w:rPr>
                <w:t>статьи 45</w:t>
              </w:r>
            </w:hyperlink>
            <w:r w:rsidRPr="001466FE">
              <w:rPr>
                <w:rFonts w:ascii="Times New Roman" w:hAnsi="Times New Roman" w:cs="Times New Roman"/>
                <w:sz w:val="22"/>
                <w:szCs w:val="22"/>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6E83" w:rsidRPr="001466FE" w:rsidRDefault="00B76E83" w:rsidP="00587DC6">
            <w:pPr>
              <w:widowControl w:val="0"/>
              <w:autoSpaceDE w:val="0"/>
              <w:snapToGrid w:val="0"/>
              <w:rPr>
                <w:sz w:val="22"/>
                <w:szCs w:val="22"/>
              </w:rPr>
            </w:pPr>
            <w:r w:rsidRPr="001466FE">
              <w:rPr>
                <w:sz w:val="22"/>
                <w:szCs w:val="22"/>
              </w:rPr>
              <w:t xml:space="preserve">        Способ обеспечения гарантийных обязат</w:t>
            </w:r>
            <w:r w:rsidR="00CB3063" w:rsidRPr="001466FE">
              <w:rPr>
                <w:sz w:val="22"/>
                <w:szCs w:val="22"/>
              </w:rPr>
              <w:t>ельств, срок действия независимой</w:t>
            </w:r>
            <w:r w:rsidRPr="001466FE">
              <w:rPr>
                <w:sz w:val="22"/>
                <w:szCs w:val="22"/>
              </w:rPr>
              <w:t xml:space="preserve"> гарантии определяются участником закупки, с которым заключается контракт, самостоятельно.</w:t>
            </w:r>
            <w:r w:rsidR="00CB3063" w:rsidRPr="001466FE">
              <w:rPr>
                <w:sz w:val="22"/>
                <w:szCs w:val="22"/>
              </w:rPr>
              <w:t xml:space="preserve"> </w:t>
            </w:r>
          </w:p>
          <w:p w:rsidR="00B76E83" w:rsidRPr="001466FE" w:rsidRDefault="00B76E83" w:rsidP="00587DC6">
            <w:pPr>
              <w:pStyle w:val="ConsPlusNormal"/>
              <w:suppressAutoHyphens w:val="0"/>
              <w:ind w:firstLine="539"/>
              <w:jc w:val="both"/>
              <w:rPr>
                <w:rFonts w:ascii="Times New Roman" w:hAnsi="Times New Roman" w:cs="Times New Roman"/>
                <w:sz w:val="22"/>
                <w:szCs w:val="22"/>
              </w:rPr>
            </w:pPr>
            <w:r w:rsidRPr="001466FE">
              <w:rPr>
                <w:rFonts w:ascii="Times New Roman" w:hAnsi="Times New Roman" w:cs="Times New Roman"/>
                <w:sz w:val="22"/>
                <w:szCs w:val="22"/>
              </w:rPr>
              <w:t xml:space="preserve">В случае, если обеспечение  гарантийных обязательств осуществляется в форме </w:t>
            </w:r>
            <w:r w:rsidR="00523364"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w:t>
            </w:r>
            <w:r w:rsidR="00523364" w:rsidRPr="001466FE">
              <w:rPr>
                <w:rFonts w:ascii="Times New Roman" w:hAnsi="Times New Roman" w:cs="Times New Roman"/>
                <w:sz w:val="22"/>
                <w:szCs w:val="22"/>
              </w:rPr>
              <w:t>рантии, срок действия независимой</w:t>
            </w:r>
            <w:r w:rsidRPr="001466FE">
              <w:rPr>
                <w:rFonts w:ascii="Times New Roman" w:hAnsi="Times New Roman" w:cs="Times New Roman"/>
                <w:sz w:val="22"/>
                <w:szCs w:val="22"/>
              </w:rPr>
              <w:t xml:space="preserve"> гарантии должен превышать предусмотренный контрактом срок исполнения обязательств, которые должны </w:t>
            </w:r>
            <w:r w:rsidR="00523364" w:rsidRPr="001466FE">
              <w:rPr>
                <w:rFonts w:ascii="Times New Roman" w:hAnsi="Times New Roman" w:cs="Times New Roman"/>
                <w:sz w:val="22"/>
                <w:szCs w:val="22"/>
              </w:rPr>
              <w:t>быть обеспечены такой независимой</w:t>
            </w:r>
            <w:r w:rsidRPr="001466FE">
              <w:rPr>
                <w:rFonts w:ascii="Times New Roman" w:hAnsi="Times New Roman" w:cs="Times New Roman"/>
                <w:sz w:val="22"/>
                <w:szCs w:val="22"/>
              </w:rPr>
              <w:t xml:space="preserve"> гарантией, не менее чем на один месяц, в том числе в случае его изменения в соответствии со </w:t>
            </w:r>
            <w:hyperlink w:anchor="Par2793" w:tooltip="Статья 95. Изменение, расторжение контракта" w:history="1">
              <w:r w:rsidRPr="001466FE">
                <w:rPr>
                  <w:rFonts w:ascii="Times New Roman" w:hAnsi="Times New Roman" w:cs="Times New Roman"/>
                  <w:sz w:val="22"/>
                  <w:szCs w:val="22"/>
                </w:rPr>
                <w:t>статьей 95</w:t>
              </w:r>
            </w:hyperlink>
            <w:r w:rsidRPr="001466FE">
              <w:rPr>
                <w:rFonts w:ascii="Times New Roman" w:hAnsi="Times New Roman" w:cs="Times New Roman"/>
                <w:sz w:val="22"/>
                <w:szCs w:val="22"/>
              </w:rPr>
              <w:t xml:space="preserve"> Федерального закона от 05.04.2013   № 44-ФЗ.</w:t>
            </w:r>
          </w:p>
          <w:p w:rsidR="00B76E83" w:rsidRPr="001466FE" w:rsidRDefault="00B76E83" w:rsidP="00587DC6">
            <w:pPr>
              <w:widowControl w:val="0"/>
              <w:ind w:firstLine="567"/>
              <w:rPr>
                <w:sz w:val="22"/>
                <w:szCs w:val="22"/>
              </w:rPr>
            </w:pPr>
            <w:r w:rsidRPr="001466FE">
              <w:rPr>
                <w:sz w:val="22"/>
                <w:szCs w:val="22"/>
              </w:rPr>
              <w:t>В случае если в качестве обеспечения гарантийных обязательств выбрано внесение денежных средств, то факт внесения де</w:t>
            </w:r>
            <w:r w:rsidR="00EC1E84" w:rsidRPr="001466FE">
              <w:rPr>
                <w:sz w:val="22"/>
                <w:szCs w:val="22"/>
              </w:rPr>
              <w:t xml:space="preserve">нежных средств для обеспечения </w:t>
            </w:r>
            <w:r w:rsidRPr="001466FE">
              <w:rPr>
                <w:sz w:val="22"/>
                <w:szCs w:val="22"/>
              </w:rPr>
              <w:t>гарантийных обязательств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785084" w:rsidRPr="001466FE">
              <w:rPr>
                <w:sz w:val="22"/>
                <w:szCs w:val="22"/>
              </w:rPr>
              <w:t xml:space="preserve"> </w:t>
            </w:r>
            <w:r w:rsidRPr="001466FE">
              <w:rPr>
                <w:sz w:val="22"/>
                <w:szCs w:val="22"/>
              </w:rPr>
              <w:t>Назначение платежа: обеспечение  гарантийных обязательств.</w:t>
            </w:r>
          </w:p>
          <w:p w:rsidR="00B76E83" w:rsidRPr="001466FE" w:rsidRDefault="00B76E83" w:rsidP="00587DC6">
            <w:pPr>
              <w:widowControl w:val="0"/>
              <w:ind w:firstLine="567"/>
              <w:rPr>
                <w:sz w:val="22"/>
                <w:szCs w:val="22"/>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widowControl w:val="0"/>
              <w:rPr>
                <w:rFonts w:eastAsia="Calibri"/>
                <w:sz w:val="22"/>
                <w:szCs w:val="22"/>
                <w:lang w:eastAsia="en-US"/>
              </w:rPr>
            </w:pPr>
          </w:p>
          <w:p w:rsidR="00B76E83" w:rsidRPr="001466FE" w:rsidRDefault="00B76E83" w:rsidP="00587DC6">
            <w:pPr>
              <w:widowControl w:val="0"/>
              <w:ind w:firstLine="639"/>
              <w:rPr>
                <w:rFonts w:eastAsia="Calibri"/>
                <w:sz w:val="22"/>
                <w:szCs w:val="22"/>
                <w:lang w:eastAsia="en-US"/>
              </w:rPr>
            </w:pPr>
            <w:r w:rsidRPr="001466FE">
              <w:rPr>
                <w:rFonts w:eastAsia="Calibri"/>
                <w:sz w:val="22"/>
                <w:szCs w:val="22"/>
                <w:highlight w:val="cyan"/>
                <w:lang w:eastAsia="en-US"/>
              </w:rPr>
              <w:t>При этом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76E83" w:rsidRPr="001466FE" w:rsidRDefault="00B76E83" w:rsidP="00587DC6">
            <w:pPr>
              <w:widowControl w:val="0"/>
              <w:ind w:firstLine="567"/>
              <w:rPr>
                <w:sz w:val="22"/>
                <w:szCs w:val="22"/>
                <w:highlight w:val="green"/>
              </w:rPr>
            </w:pPr>
          </w:p>
          <w:p w:rsidR="00B76E83" w:rsidRPr="001466FE" w:rsidRDefault="00B76E83" w:rsidP="00587DC6">
            <w:pPr>
              <w:pStyle w:val="ConsPlusNormal"/>
              <w:tabs>
                <w:tab w:val="left" w:pos="7080"/>
              </w:tabs>
              <w:suppressAutoHyphens w:val="0"/>
              <w:ind w:firstLine="540"/>
              <w:jc w:val="both"/>
              <w:rPr>
                <w:rFonts w:ascii="Times New Roman" w:hAnsi="Times New Roman" w:cs="Times New Roman"/>
                <w:sz w:val="22"/>
                <w:szCs w:val="22"/>
              </w:rPr>
            </w:pPr>
            <w:r w:rsidRPr="001466FE">
              <w:rPr>
                <w:rFonts w:ascii="Times New Roman" w:hAnsi="Times New Roman" w:cs="Times New Roman"/>
                <w:sz w:val="22"/>
                <w:szCs w:val="22"/>
              </w:rPr>
              <w:t>Поставщик</w:t>
            </w:r>
            <w:r w:rsidR="004F3EFB" w:rsidRPr="001466FE">
              <w:rPr>
                <w:rFonts w:ascii="Times New Roman" w:hAnsi="Times New Roman" w:cs="Times New Roman"/>
                <w:sz w:val="22"/>
                <w:szCs w:val="22"/>
              </w:rPr>
              <w:t xml:space="preserve"> (Подрядчик, Исполнитель)</w:t>
            </w:r>
            <w:r w:rsidRPr="001466FE">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6E83" w:rsidRPr="001466FE" w:rsidRDefault="00B76E83" w:rsidP="00587DC6">
            <w:pPr>
              <w:pStyle w:val="ConsPlusNormal"/>
              <w:suppressAutoHyphens w:val="0"/>
              <w:ind w:firstLine="567"/>
              <w:jc w:val="both"/>
              <w:rPr>
                <w:rFonts w:ascii="Times New Roman" w:hAnsi="Times New Roman" w:cs="Times New Roman"/>
                <w:sz w:val="22"/>
                <w:szCs w:val="22"/>
              </w:rPr>
            </w:pPr>
            <w:r w:rsidRPr="001466FE">
              <w:rPr>
                <w:rFonts w:ascii="Times New Roman" w:hAnsi="Times New Roman" w:cs="Times New Roman"/>
                <w:sz w:val="22"/>
                <w:szCs w:val="22"/>
              </w:rPr>
              <w:t>Срок возврата заказ</w:t>
            </w:r>
            <w:r w:rsidR="003276DA" w:rsidRPr="001466FE">
              <w:rPr>
                <w:rFonts w:ascii="Times New Roman" w:hAnsi="Times New Roman" w:cs="Times New Roman"/>
                <w:sz w:val="22"/>
                <w:szCs w:val="22"/>
              </w:rPr>
              <w:t>чиком П</w:t>
            </w:r>
            <w:r w:rsidRPr="001466FE">
              <w:rPr>
                <w:rFonts w:ascii="Times New Roman" w:hAnsi="Times New Roman" w:cs="Times New Roman"/>
                <w:sz w:val="22"/>
                <w:szCs w:val="22"/>
              </w:rPr>
              <w:t>оставщику</w:t>
            </w:r>
            <w:r w:rsidR="003276DA" w:rsidRPr="001466FE">
              <w:rPr>
                <w:rFonts w:ascii="Times New Roman" w:hAnsi="Times New Roman" w:cs="Times New Roman"/>
                <w:sz w:val="22"/>
                <w:szCs w:val="22"/>
              </w:rPr>
              <w:t xml:space="preserve"> (Подрядчику, </w:t>
            </w:r>
            <w:proofErr w:type="gramStart"/>
            <w:r w:rsidR="003276DA" w:rsidRPr="001466FE">
              <w:rPr>
                <w:rFonts w:ascii="Times New Roman" w:hAnsi="Times New Roman" w:cs="Times New Roman"/>
                <w:sz w:val="22"/>
                <w:szCs w:val="22"/>
              </w:rPr>
              <w:t xml:space="preserve">Исполнителю) </w:t>
            </w:r>
            <w:r w:rsidRPr="001466FE">
              <w:rPr>
                <w:rFonts w:ascii="Times New Roman" w:hAnsi="Times New Roman" w:cs="Times New Roman"/>
                <w:sz w:val="22"/>
                <w:szCs w:val="22"/>
              </w:rPr>
              <w:t xml:space="preserve"> денежных</w:t>
            </w:r>
            <w:proofErr w:type="gramEnd"/>
            <w:r w:rsidRPr="001466FE">
              <w:rPr>
                <w:rFonts w:ascii="Times New Roman" w:hAnsi="Times New Roman" w:cs="Times New Roman"/>
                <w:sz w:val="22"/>
                <w:szCs w:val="22"/>
              </w:rPr>
              <w:t xml:space="preserve"> средств не должен превышать </w:t>
            </w:r>
            <w:r w:rsidR="004971F6">
              <w:rPr>
                <w:rFonts w:ascii="Times New Roman" w:hAnsi="Times New Roman" w:cs="Times New Roman"/>
                <w:sz w:val="22"/>
                <w:szCs w:val="22"/>
              </w:rPr>
              <w:t>30 (</w:t>
            </w:r>
            <w:r w:rsidRPr="001466FE">
              <w:rPr>
                <w:rFonts w:ascii="Times New Roman" w:hAnsi="Times New Roman" w:cs="Times New Roman"/>
                <w:sz w:val="22"/>
                <w:szCs w:val="22"/>
              </w:rPr>
              <w:t>т</w:t>
            </w:r>
            <w:r w:rsidR="003276DA" w:rsidRPr="001466FE">
              <w:rPr>
                <w:rFonts w:ascii="Times New Roman" w:hAnsi="Times New Roman" w:cs="Times New Roman"/>
                <w:sz w:val="22"/>
                <w:szCs w:val="22"/>
              </w:rPr>
              <w:t>ридцать</w:t>
            </w:r>
            <w:r w:rsidR="004971F6">
              <w:rPr>
                <w:rFonts w:ascii="Times New Roman" w:hAnsi="Times New Roman" w:cs="Times New Roman"/>
                <w:sz w:val="22"/>
                <w:szCs w:val="22"/>
              </w:rPr>
              <w:t>)</w:t>
            </w:r>
            <w:r w:rsidR="003276DA" w:rsidRPr="001466FE">
              <w:rPr>
                <w:rFonts w:ascii="Times New Roman" w:hAnsi="Times New Roman" w:cs="Times New Roman"/>
                <w:sz w:val="22"/>
                <w:szCs w:val="22"/>
              </w:rPr>
              <w:t xml:space="preserve"> дней с даты исполнения П</w:t>
            </w:r>
            <w:r w:rsidRPr="001466FE">
              <w:rPr>
                <w:rFonts w:ascii="Times New Roman" w:hAnsi="Times New Roman" w:cs="Times New Roman"/>
                <w:sz w:val="22"/>
                <w:szCs w:val="22"/>
              </w:rPr>
              <w:t>оставщиком</w:t>
            </w:r>
            <w:r w:rsidR="003276DA" w:rsidRPr="001466FE">
              <w:rPr>
                <w:rFonts w:ascii="Times New Roman" w:hAnsi="Times New Roman" w:cs="Times New Roman"/>
                <w:sz w:val="22"/>
                <w:szCs w:val="22"/>
              </w:rPr>
              <w:t xml:space="preserve"> (Подрядчиком, Исполнителем)</w:t>
            </w:r>
            <w:r w:rsidRPr="001466FE">
              <w:rPr>
                <w:rFonts w:ascii="Times New Roman" w:hAnsi="Times New Roman" w:cs="Times New Roman"/>
                <w:sz w:val="22"/>
                <w:szCs w:val="22"/>
              </w:rPr>
              <w:t xml:space="preserve">  обязательств, предусмотренных контрактом.</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green"/>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cyan"/>
                <w:u w:val="single"/>
              </w:rPr>
            </w:pPr>
          </w:p>
          <w:p w:rsidR="00B76E83" w:rsidRPr="001466FE" w:rsidRDefault="005C7CF5" w:rsidP="00587DC6">
            <w:pPr>
              <w:widowControl w:val="0"/>
              <w:autoSpaceDE w:val="0"/>
              <w:snapToGrid w:val="0"/>
              <w:rPr>
                <w:sz w:val="22"/>
                <w:szCs w:val="22"/>
                <w:highlight w:val="cyan"/>
              </w:rPr>
            </w:pPr>
            <w:r w:rsidRPr="001466FE">
              <w:rPr>
                <w:sz w:val="22"/>
                <w:szCs w:val="22"/>
                <w:highlight w:val="cyan"/>
              </w:rPr>
              <w:t>Срок возврата заказчиком П</w:t>
            </w:r>
            <w:r w:rsidR="00B76E83" w:rsidRPr="001466FE">
              <w:rPr>
                <w:sz w:val="22"/>
                <w:szCs w:val="22"/>
                <w:highlight w:val="cyan"/>
              </w:rPr>
              <w:t>оставщику</w:t>
            </w:r>
            <w:r w:rsidRPr="001466FE">
              <w:rPr>
                <w:sz w:val="22"/>
                <w:szCs w:val="22"/>
                <w:highlight w:val="cyan"/>
              </w:rPr>
              <w:t xml:space="preserve"> (Подрядчику, </w:t>
            </w:r>
            <w:proofErr w:type="gramStart"/>
            <w:r w:rsidRPr="001466FE">
              <w:rPr>
                <w:sz w:val="22"/>
                <w:szCs w:val="22"/>
                <w:highlight w:val="cyan"/>
              </w:rPr>
              <w:t xml:space="preserve">Исполнителю)  </w:t>
            </w:r>
            <w:r w:rsidR="00B76E83" w:rsidRPr="001466FE">
              <w:rPr>
                <w:sz w:val="22"/>
                <w:szCs w:val="22"/>
                <w:highlight w:val="cyan"/>
              </w:rPr>
              <w:t xml:space="preserve"> </w:t>
            </w:r>
            <w:proofErr w:type="gramEnd"/>
            <w:r w:rsidR="00B76E83" w:rsidRPr="001466FE">
              <w:rPr>
                <w:sz w:val="22"/>
                <w:szCs w:val="22"/>
                <w:highlight w:val="cyan"/>
              </w:rPr>
              <w:t xml:space="preserve">денежных средств не должен превышать </w:t>
            </w:r>
            <w:r w:rsidR="004971F6">
              <w:rPr>
                <w:sz w:val="22"/>
                <w:szCs w:val="22"/>
                <w:highlight w:val="cyan"/>
              </w:rPr>
              <w:t>15 (</w:t>
            </w:r>
            <w:r w:rsidR="00B76E83" w:rsidRPr="001466FE">
              <w:rPr>
                <w:sz w:val="22"/>
                <w:szCs w:val="22"/>
                <w:highlight w:val="cyan"/>
              </w:rPr>
              <w:t>пятнадцать</w:t>
            </w:r>
            <w:r w:rsidR="004971F6">
              <w:rPr>
                <w:sz w:val="22"/>
                <w:szCs w:val="22"/>
                <w:highlight w:val="cyan"/>
              </w:rPr>
              <w:t>)</w:t>
            </w:r>
            <w:r w:rsidR="00B76E83" w:rsidRPr="001466FE">
              <w:rPr>
                <w:sz w:val="22"/>
                <w:szCs w:val="22"/>
                <w:highlight w:val="cyan"/>
              </w:rPr>
              <w:t xml:space="preserve"> дней с даты исполнения </w:t>
            </w:r>
            <w:r w:rsidRPr="001466FE">
              <w:rPr>
                <w:sz w:val="22"/>
                <w:szCs w:val="22"/>
                <w:highlight w:val="cyan"/>
              </w:rPr>
              <w:t xml:space="preserve">Поставщиком (Подрядчиком, Исполнителем)  </w:t>
            </w:r>
            <w:r w:rsidR="00B76E83" w:rsidRPr="001466FE">
              <w:rPr>
                <w:sz w:val="22"/>
                <w:szCs w:val="22"/>
                <w:highlight w:val="cyan"/>
              </w:rPr>
              <w:t xml:space="preserve">  обязательств, предусмотренных контрактом. </w:t>
            </w:r>
          </w:p>
          <w:p w:rsidR="00B76E83" w:rsidRPr="001466FE" w:rsidRDefault="00F30340" w:rsidP="00587DC6">
            <w:pPr>
              <w:pStyle w:val="a3"/>
              <w:widowControl w:val="0"/>
              <w:autoSpaceDE w:val="0"/>
              <w:snapToGrid w:val="0"/>
              <w:rPr>
                <w:sz w:val="22"/>
                <w:szCs w:val="22"/>
                <w:highlight w:val="green"/>
              </w:rPr>
            </w:pPr>
            <w:r>
              <w:rPr>
                <w:color w:val="FF0000"/>
                <w:sz w:val="22"/>
                <w:szCs w:val="22"/>
              </w:rPr>
              <w:t>(НЕ</w:t>
            </w:r>
            <w:r w:rsidR="00EC1E84" w:rsidRPr="001466FE">
              <w:rPr>
                <w:color w:val="FF0000"/>
                <w:sz w:val="22"/>
                <w:szCs w:val="22"/>
              </w:rPr>
              <w:t>НУЖНОЕ УДАЛИТЬ)</w:t>
            </w:r>
          </w:p>
        </w:tc>
      </w:tr>
      <w:tr w:rsidR="00F96F4A" w:rsidRPr="001466FE" w:rsidTr="00F96F4A">
        <w:trPr>
          <w:trHeight w:val="671"/>
        </w:trPr>
        <w:tc>
          <w:tcPr>
            <w:tcW w:w="3619" w:type="dxa"/>
            <w:shd w:val="clear" w:color="auto" w:fill="auto"/>
          </w:tcPr>
          <w:p w:rsidR="00F96F4A" w:rsidRPr="00F30340" w:rsidRDefault="00F96F4A" w:rsidP="00F96F4A">
            <w:pPr>
              <w:pStyle w:val="a3"/>
              <w:widowControl w:val="0"/>
              <w:spacing w:line="256" w:lineRule="auto"/>
              <w:rPr>
                <w:sz w:val="22"/>
                <w:szCs w:val="22"/>
              </w:rPr>
            </w:pPr>
            <w:r w:rsidRPr="00F30340">
              <w:rPr>
                <w:rFonts w:eastAsia="Arial"/>
                <w:sz w:val="22"/>
                <w:szCs w:val="22"/>
                <w:lang w:eastAsia="zh-CN"/>
              </w:rPr>
              <w:t xml:space="preserve">21. Предупреждение </w:t>
            </w:r>
          </w:p>
        </w:tc>
        <w:tc>
          <w:tcPr>
            <w:tcW w:w="6950" w:type="dxa"/>
            <w:shd w:val="clear" w:color="auto" w:fill="auto"/>
          </w:tcPr>
          <w:p w:rsidR="00F96F4A" w:rsidRPr="00F30340" w:rsidRDefault="00F96F4A" w:rsidP="00F96F4A">
            <w:pPr>
              <w:autoSpaceDE w:val="0"/>
              <w:autoSpaceDN w:val="0"/>
              <w:adjustRightInd w:val="0"/>
              <w:spacing w:before="0" w:line="256" w:lineRule="auto"/>
              <w:rPr>
                <w:rFonts w:eastAsia="Arial"/>
                <w:sz w:val="22"/>
                <w:szCs w:val="22"/>
                <w:lang w:eastAsia="zh-CN"/>
              </w:rPr>
            </w:pPr>
            <w:r w:rsidRPr="00F30340">
              <w:rPr>
                <w:rFonts w:eastAsia="Arial"/>
                <w:sz w:val="22"/>
                <w:szCs w:val="22"/>
                <w:lang w:eastAsia="zh-CN"/>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установлена административная и уголовная ответственность.</w:t>
            </w:r>
          </w:p>
          <w:p w:rsidR="00F96F4A" w:rsidRPr="00F30340" w:rsidRDefault="00F96F4A" w:rsidP="00F96F4A">
            <w:pPr>
              <w:widowControl w:val="0"/>
              <w:autoSpaceDE w:val="0"/>
              <w:snapToGrid w:val="0"/>
              <w:spacing w:line="256" w:lineRule="auto"/>
              <w:rPr>
                <w:sz w:val="22"/>
                <w:szCs w:val="22"/>
                <w:lang w:eastAsia="ru-RU"/>
              </w:rPr>
            </w:pPr>
            <w:bookmarkStart w:id="1" w:name="_GoBack"/>
            <w:bookmarkEnd w:id="1"/>
          </w:p>
        </w:tc>
      </w:tr>
    </w:tbl>
    <w:p w:rsidR="00C01548" w:rsidRPr="001466FE" w:rsidRDefault="00C01548" w:rsidP="00587DC6">
      <w:pPr>
        <w:widowControl w:val="0"/>
        <w:rPr>
          <w:color w:val="FF0000"/>
          <w:sz w:val="22"/>
          <w:szCs w:val="22"/>
        </w:rPr>
      </w:pPr>
    </w:p>
    <w:p w:rsidR="00587DC6" w:rsidRPr="001466FE" w:rsidRDefault="00587DC6">
      <w:pPr>
        <w:widowControl w:val="0"/>
        <w:rPr>
          <w:color w:val="FF0000"/>
          <w:sz w:val="22"/>
          <w:szCs w:val="22"/>
        </w:rPr>
      </w:pPr>
    </w:p>
    <w:sectPr w:rsidR="00587DC6" w:rsidRPr="001466FE" w:rsidSect="005F623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6"/>
    <w:rsid w:val="00057ECE"/>
    <w:rsid w:val="00087041"/>
    <w:rsid w:val="000A5511"/>
    <w:rsid w:val="000B7E39"/>
    <w:rsid w:val="00115041"/>
    <w:rsid w:val="00140A61"/>
    <w:rsid w:val="001466FE"/>
    <w:rsid w:val="001507A3"/>
    <w:rsid w:val="00152AF8"/>
    <w:rsid w:val="00195F87"/>
    <w:rsid w:val="001D7249"/>
    <w:rsid w:val="001E340D"/>
    <w:rsid w:val="001F61FB"/>
    <w:rsid w:val="002365B7"/>
    <w:rsid w:val="00264369"/>
    <w:rsid w:val="00273294"/>
    <w:rsid w:val="00274E6B"/>
    <w:rsid w:val="00282EAE"/>
    <w:rsid w:val="00291D08"/>
    <w:rsid w:val="002A0296"/>
    <w:rsid w:val="002D4C34"/>
    <w:rsid w:val="002E2B32"/>
    <w:rsid w:val="003276DA"/>
    <w:rsid w:val="00330E3A"/>
    <w:rsid w:val="00354E19"/>
    <w:rsid w:val="00361EEF"/>
    <w:rsid w:val="00386D36"/>
    <w:rsid w:val="003907E6"/>
    <w:rsid w:val="00434C47"/>
    <w:rsid w:val="00435780"/>
    <w:rsid w:val="004577D8"/>
    <w:rsid w:val="00475CE8"/>
    <w:rsid w:val="00477845"/>
    <w:rsid w:val="004971F6"/>
    <w:rsid w:val="004B46FC"/>
    <w:rsid w:val="004D04B6"/>
    <w:rsid w:val="004F3EFB"/>
    <w:rsid w:val="00506620"/>
    <w:rsid w:val="00522227"/>
    <w:rsid w:val="00523364"/>
    <w:rsid w:val="0055414A"/>
    <w:rsid w:val="00584117"/>
    <w:rsid w:val="00587DC6"/>
    <w:rsid w:val="0059565A"/>
    <w:rsid w:val="005A47DF"/>
    <w:rsid w:val="005C7CF5"/>
    <w:rsid w:val="005D77D8"/>
    <w:rsid w:val="005F623B"/>
    <w:rsid w:val="005F669D"/>
    <w:rsid w:val="00611DA6"/>
    <w:rsid w:val="00617B35"/>
    <w:rsid w:val="00637988"/>
    <w:rsid w:val="00654126"/>
    <w:rsid w:val="00680BAF"/>
    <w:rsid w:val="00691973"/>
    <w:rsid w:val="006B15FA"/>
    <w:rsid w:val="006C3594"/>
    <w:rsid w:val="007107C4"/>
    <w:rsid w:val="007211B8"/>
    <w:rsid w:val="00747340"/>
    <w:rsid w:val="00785084"/>
    <w:rsid w:val="0079677C"/>
    <w:rsid w:val="007970A5"/>
    <w:rsid w:val="007D2003"/>
    <w:rsid w:val="007D4015"/>
    <w:rsid w:val="007D47F3"/>
    <w:rsid w:val="007D5984"/>
    <w:rsid w:val="007F3574"/>
    <w:rsid w:val="008028F7"/>
    <w:rsid w:val="0080524C"/>
    <w:rsid w:val="00817E6C"/>
    <w:rsid w:val="0082296F"/>
    <w:rsid w:val="008511BF"/>
    <w:rsid w:val="00867D01"/>
    <w:rsid w:val="00891DA6"/>
    <w:rsid w:val="00892C58"/>
    <w:rsid w:val="008B5E36"/>
    <w:rsid w:val="008D2EFF"/>
    <w:rsid w:val="008D65DE"/>
    <w:rsid w:val="008F6818"/>
    <w:rsid w:val="00902913"/>
    <w:rsid w:val="00906EBC"/>
    <w:rsid w:val="0091528E"/>
    <w:rsid w:val="0092620E"/>
    <w:rsid w:val="0095159C"/>
    <w:rsid w:val="009763B7"/>
    <w:rsid w:val="009E0816"/>
    <w:rsid w:val="009F4F6F"/>
    <w:rsid w:val="00A33194"/>
    <w:rsid w:val="00A36E39"/>
    <w:rsid w:val="00A61BFC"/>
    <w:rsid w:val="00A6317E"/>
    <w:rsid w:val="00A63995"/>
    <w:rsid w:val="00AA233F"/>
    <w:rsid w:val="00AD0B49"/>
    <w:rsid w:val="00AD3928"/>
    <w:rsid w:val="00AE2019"/>
    <w:rsid w:val="00AE2DF5"/>
    <w:rsid w:val="00B16937"/>
    <w:rsid w:val="00B76E83"/>
    <w:rsid w:val="00B95458"/>
    <w:rsid w:val="00BB02D8"/>
    <w:rsid w:val="00BC45DD"/>
    <w:rsid w:val="00BC7FEB"/>
    <w:rsid w:val="00C01548"/>
    <w:rsid w:val="00C43EF4"/>
    <w:rsid w:val="00C6758F"/>
    <w:rsid w:val="00C75E46"/>
    <w:rsid w:val="00C76BA5"/>
    <w:rsid w:val="00C95BF7"/>
    <w:rsid w:val="00CB3063"/>
    <w:rsid w:val="00CC09F6"/>
    <w:rsid w:val="00CD4752"/>
    <w:rsid w:val="00CD504B"/>
    <w:rsid w:val="00D107C8"/>
    <w:rsid w:val="00D20F09"/>
    <w:rsid w:val="00D36A6A"/>
    <w:rsid w:val="00D44DFC"/>
    <w:rsid w:val="00D572AA"/>
    <w:rsid w:val="00D64BE0"/>
    <w:rsid w:val="00D674B2"/>
    <w:rsid w:val="00D7105B"/>
    <w:rsid w:val="00D93CAE"/>
    <w:rsid w:val="00DA4653"/>
    <w:rsid w:val="00DB086C"/>
    <w:rsid w:val="00DB4E10"/>
    <w:rsid w:val="00DB6F42"/>
    <w:rsid w:val="00E0663B"/>
    <w:rsid w:val="00E25D5C"/>
    <w:rsid w:val="00E65B28"/>
    <w:rsid w:val="00EA056D"/>
    <w:rsid w:val="00EB5989"/>
    <w:rsid w:val="00EC1E84"/>
    <w:rsid w:val="00EF0041"/>
    <w:rsid w:val="00EF1830"/>
    <w:rsid w:val="00F2051C"/>
    <w:rsid w:val="00F30340"/>
    <w:rsid w:val="00F33358"/>
    <w:rsid w:val="00F450CB"/>
    <w:rsid w:val="00F94BEE"/>
    <w:rsid w:val="00F96F4A"/>
    <w:rsid w:val="00FC7CEB"/>
    <w:rsid w:val="00FD032B"/>
    <w:rsid w:val="00FD1C50"/>
    <w:rsid w:val="00FD7BB4"/>
    <w:rsid w:val="00FF21F5"/>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0EDF"/>
  <w15:docId w15:val="{6A7250A1-E8F4-4788-BEEE-0412A51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32"/>
    <w:pPr>
      <w:spacing w:before="60" w:after="0" w:line="240" w:lineRule="auto"/>
      <w:jc w:val="both"/>
    </w:pPr>
    <w:rPr>
      <w:rFonts w:ascii="Times New Roman" w:eastAsia="Times New Roman" w:hAnsi="Times New Roman" w:cs="Times New Roman"/>
      <w:sz w:val="20"/>
      <w:szCs w:val="20"/>
      <w:lang w:eastAsia="ar-SA"/>
    </w:rPr>
  </w:style>
  <w:style w:type="paragraph" w:styleId="3">
    <w:name w:val="heading 3"/>
    <w:basedOn w:val="a"/>
    <w:link w:val="30"/>
    <w:uiPriority w:val="9"/>
    <w:qFormat/>
    <w:rsid w:val="00A6317E"/>
    <w:pPr>
      <w:spacing w:before="100" w:beforeAutospacing="1" w:after="100" w:afterAutospacing="1"/>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E2B32"/>
    <w:rPr>
      <w:sz w:val="24"/>
    </w:rPr>
  </w:style>
  <w:style w:type="character" w:customStyle="1" w:styleId="a4">
    <w:name w:val="Основной текст Знак"/>
    <w:basedOn w:val="a0"/>
    <w:uiPriority w:val="99"/>
    <w:semiHidden/>
    <w:rsid w:val="002E2B32"/>
    <w:rPr>
      <w:rFonts w:ascii="Times New Roman" w:eastAsia="Times New Roman" w:hAnsi="Times New Roman" w:cs="Times New Roman"/>
      <w:sz w:val="20"/>
      <w:szCs w:val="20"/>
      <w:lang w:eastAsia="ar-SA"/>
    </w:rPr>
  </w:style>
  <w:style w:type="character" w:customStyle="1" w:styleId="1">
    <w:name w:val="Основной текст Знак1"/>
    <w:link w:val="a3"/>
    <w:locked/>
    <w:rsid w:val="002E2B32"/>
    <w:rPr>
      <w:rFonts w:ascii="Times New Roman" w:eastAsia="Times New Roman" w:hAnsi="Times New Roman" w:cs="Times New Roman"/>
      <w:sz w:val="24"/>
      <w:szCs w:val="20"/>
      <w:lang w:eastAsia="ar-SA"/>
    </w:rPr>
  </w:style>
  <w:style w:type="paragraph" w:customStyle="1" w:styleId="a5">
    <w:basedOn w:val="a"/>
    <w:next w:val="a6"/>
    <w:qFormat/>
    <w:rsid w:val="002E2B32"/>
    <w:pPr>
      <w:tabs>
        <w:tab w:val="left" w:pos="360"/>
      </w:tabs>
      <w:spacing w:before="0"/>
      <w:jc w:val="center"/>
    </w:pPr>
    <w:rPr>
      <w:b/>
      <w:sz w:val="24"/>
      <w:szCs w:val="24"/>
      <w:lang w:eastAsia="ru-RU"/>
    </w:rPr>
  </w:style>
  <w:style w:type="paragraph" w:styleId="a6">
    <w:name w:val="Title"/>
    <w:basedOn w:val="a"/>
    <w:next w:val="a"/>
    <w:link w:val="a7"/>
    <w:uiPriority w:val="10"/>
    <w:qFormat/>
    <w:rsid w:val="002E2B32"/>
    <w:pPr>
      <w:spacing w:before="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E2B32"/>
    <w:rPr>
      <w:rFonts w:asciiTheme="majorHAnsi" w:eastAsiaTheme="majorEastAsia" w:hAnsiTheme="majorHAnsi" w:cstheme="majorBidi"/>
      <w:spacing w:val="-10"/>
      <w:kern w:val="28"/>
      <w:sz w:val="56"/>
      <w:szCs w:val="56"/>
      <w:lang w:eastAsia="ar-SA"/>
    </w:rPr>
  </w:style>
  <w:style w:type="character" w:customStyle="1" w:styleId="30">
    <w:name w:val="Заголовок 3 Знак"/>
    <w:basedOn w:val="a0"/>
    <w:link w:val="3"/>
    <w:uiPriority w:val="9"/>
    <w:rsid w:val="00A6317E"/>
    <w:rPr>
      <w:rFonts w:ascii="Times New Roman" w:eastAsia="Times New Roman" w:hAnsi="Times New Roman" w:cs="Times New Roman"/>
      <w:b/>
      <w:bCs/>
      <w:sz w:val="27"/>
      <w:szCs w:val="27"/>
      <w:lang w:eastAsia="ru-RU"/>
    </w:rPr>
  </w:style>
  <w:style w:type="paragraph" w:customStyle="1" w:styleId="ConsPlusNormal">
    <w:name w:val="ConsPlusNormal"/>
    <w:rsid w:val="00B76E83"/>
    <w:pPr>
      <w:widowControl w:val="0"/>
      <w:suppressAutoHyphens/>
      <w:spacing w:after="0" w:line="240" w:lineRule="auto"/>
      <w:ind w:firstLine="720"/>
    </w:pPr>
    <w:rPr>
      <w:rFonts w:ascii="Arial" w:eastAsia="Arial" w:hAnsi="Arial" w:cs="Arial"/>
      <w:sz w:val="20"/>
      <w:szCs w:val="20"/>
      <w:lang w:eastAsia="zh-CN"/>
    </w:rPr>
  </w:style>
  <w:style w:type="character" w:styleId="a8">
    <w:name w:val="Hyperlink"/>
    <w:basedOn w:val="a0"/>
    <w:uiPriority w:val="99"/>
    <w:semiHidden/>
    <w:unhideWhenUsed/>
    <w:rsid w:val="0072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078">
      <w:bodyDiv w:val="1"/>
      <w:marLeft w:val="0"/>
      <w:marRight w:val="0"/>
      <w:marTop w:val="0"/>
      <w:marBottom w:val="0"/>
      <w:divBdr>
        <w:top w:val="none" w:sz="0" w:space="0" w:color="auto"/>
        <w:left w:val="none" w:sz="0" w:space="0" w:color="auto"/>
        <w:bottom w:val="none" w:sz="0" w:space="0" w:color="auto"/>
        <w:right w:val="none" w:sz="0" w:space="0" w:color="auto"/>
      </w:divBdr>
    </w:div>
    <w:div w:id="1002465915">
      <w:bodyDiv w:val="1"/>
      <w:marLeft w:val="0"/>
      <w:marRight w:val="0"/>
      <w:marTop w:val="0"/>
      <w:marBottom w:val="0"/>
      <w:divBdr>
        <w:top w:val="none" w:sz="0" w:space="0" w:color="auto"/>
        <w:left w:val="none" w:sz="0" w:space="0" w:color="auto"/>
        <w:bottom w:val="none" w:sz="0" w:space="0" w:color="auto"/>
        <w:right w:val="none" w:sz="0" w:space="0" w:color="auto"/>
      </w:divBdr>
    </w:div>
    <w:div w:id="17061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A147CC5AC94538051704D133CCD7C2F184AABCB4622AC8BC27C1104AFE76BEA06E221E6555E2BCF4AC8F6CFA921A68C808F83347670lDM" TargetMode="External"/><Relationship Id="rId13" Type="http://schemas.openxmlformats.org/officeDocument/2006/relationships/hyperlink" Target="consultantplus://offline/ref=E5E16DF775E6A4CD2E380C9DB4AD81B2BBBA0F6F1E890746A2A9E107F7B184D6EFD5E8D50C157189F03100EE5BEBA81082A7AEC2363CvFgFM" TargetMode="External"/><Relationship Id="rId18" Type="http://schemas.openxmlformats.org/officeDocument/2006/relationships/hyperlink" Target="consultantplus://offline/ref=53E636B5AD2DA19E5536D14A3CFE9E753B60846DEAB3433C6C08B3C679000AAEC3691DC02579198B9E992F85CCADEAFB7A5380BDE888A59Aj3m4K" TargetMode="External"/><Relationship Id="rId26" Type="http://schemas.openxmlformats.org/officeDocument/2006/relationships/hyperlink" Target="consultantplus://offline/ref=D7C0402E0DD4DC228AB49C2F6FBB1E2950DBF4635BE2F54429B6E39C2C2E73DD439323D0576B7770346C300F0001D9653F38979A9465mEvCJ" TargetMode="External"/><Relationship Id="rId3" Type="http://schemas.openxmlformats.org/officeDocument/2006/relationships/webSettings" Target="webSettings.xml"/><Relationship Id="rId21" Type="http://schemas.openxmlformats.org/officeDocument/2006/relationships/hyperlink" Target="consultantplus://offline/ref=D7C0402E0DD4DC228AB49C2F6FBB1E2950DBF46C58E2F54429B6E39C2C2E73DD439323D7566E7E2F317921570C09CE7B3E278B9896m6v5J" TargetMode="External"/><Relationship Id="rId7" Type="http://schemas.openxmlformats.org/officeDocument/2006/relationships/hyperlink" Target="consultantplus://offline/ref=845F623BEC0F5B206C09C4D78C9E9D7CE97E1042BE96213D78926851E241C9921F00382D6941E60D50D08058E5000019DEA4FBCE833BVD5BN" TargetMode="External"/><Relationship Id="rId12" Type="http://schemas.openxmlformats.org/officeDocument/2006/relationships/hyperlink" Target="consultantplus://offline/ref=E5E16DF775E6A4CD2E380C9DB4AD81B2BBBA0F6F1E890746A2A9E107F7B184D6EFD5E8D50C147889F03100EE5BEBA81082A7AEC2363CvFgFM" TargetMode="External"/><Relationship Id="rId17" Type="http://schemas.openxmlformats.org/officeDocument/2006/relationships/hyperlink" Target="consultantplus://offline/ref=E5E16DF775E6A4CD2E380C9DB4AD81B2BBBA0F6F1E890746A2A9E107F7B184D6EFD5E8D50C157089F03100EE5BEBA81082A7AEC2363CvFgFM" TargetMode="External"/><Relationship Id="rId25" Type="http://schemas.openxmlformats.org/officeDocument/2006/relationships/hyperlink" Target="consultantplus://offline/ref=D7C0402E0DD4DC228AB49C2F6FBB1E2950DBF4635BE2F54429B6E39C2C2E73DD439323D057697170346C300F0001D9653F38979A9465mEvCJ" TargetMode="External"/><Relationship Id="rId2" Type="http://schemas.openxmlformats.org/officeDocument/2006/relationships/settings" Target="settings.xml"/><Relationship Id="rId16" Type="http://schemas.openxmlformats.org/officeDocument/2006/relationships/hyperlink" Target="consultantplus://offline/ref=E5E16DF775E6A4CD2E380C9DB4AD81B2BBBA0F6F1E890746A2A9E107F7B184D6EFD5E8D50C157189F03100EE5BEBA81082A7AEC2363CvFgFM" TargetMode="External"/><Relationship Id="rId20" Type="http://schemas.openxmlformats.org/officeDocument/2006/relationships/hyperlink" Target="consultantplus://offline/ref=351E828700498832E15F92B4C24E30F956B709ED94DBE7E60323FF82B6C9A2FCE7BEA38DBCC0AA32735B4B66F708A5ABB617E02947DDn561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51F5245D744201301E5E25C7887ECBCEDBB3BBBEF44E67EF8E7DA8F23A2E6C09385910E3E1D458FF96903BCB79A1954FFE8B532F82241EAqEw8H" TargetMode="External"/><Relationship Id="rId11" Type="http://schemas.openxmlformats.org/officeDocument/2006/relationships/hyperlink" Target="consultantplus://offline/ref=2F5A147CC5AC94538051704D133CCD7C2F184AABCB4622AC8BC27C1104AFE76BEA06E221E7555A2BCF4AC8F6CFA921A68C808F83347670lDM" TargetMode="External"/><Relationship Id="rId24" Type="http://schemas.openxmlformats.org/officeDocument/2006/relationships/hyperlink" Target="consultantplus://offline/ref=D7C0402E0DD4DC228AB49C2F6FBB1E2950DBF4635BE2F54429B6E39C2C2E73DD439323D3576D7D726736200B4955DD7A362789998A65EEA1m1vCJ" TargetMode="External"/><Relationship Id="rId5" Type="http://schemas.openxmlformats.org/officeDocument/2006/relationships/hyperlink" Target="consultantplus://offline/ref=1927800CB3981DAEDE91F2B158FEB92EFE91958482066BE4F2CCF10CEE2730DB5311F81CB82F76895B32480F95436C59EAA543D73A01B9P3M" TargetMode="External"/><Relationship Id="rId15" Type="http://schemas.openxmlformats.org/officeDocument/2006/relationships/hyperlink" Target="consultantplus://offline/ref=E5E16DF775E6A4CD2E380C9DB4AD81B2BBBA0F6F1E890746A2A9E107F7B184D6EFD5E8D50C147889F03100EE5BEBA81082A7AEC2363CvFgFM" TargetMode="External"/><Relationship Id="rId23" Type="http://schemas.openxmlformats.org/officeDocument/2006/relationships/hyperlink" Target="consultantplus://offline/ref=D7C0402E0DD4DC228AB49C2F6FBB1E2957DCF66152E4F54429B6E39C2C2E73DD439323D3566C7170346C300F0001D9653F38979A9465mEvCJ" TargetMode="External"/><Relationship Id="rId28" Type="http://schemas.openxmlformats.org/officeDocument/2006/relationships/hyperlink" Target="consultantplus://offline/ref=D7C0402E0DD4DC228AB49C2F6FBB1E2950DBF46C58E2F54429B6E39C2C2E73DD439323D0516E7570346C300F0001D9653F38979A9465mEvCJ" TargetMode="External"/><Relationship Id="rId10" Type="http://schemas.openxmlformats.org/officeDocument/2006/relationships/hyperlink" Target="consultantplus://offline/ref=2F5A147CC5AC94538051704D133CCD7C2F184AABCB4622AC8BC27C1104AFE76BEA06E221E755592BCF4AC8F6CFA921A68C808F83347670lDM" TargetMode="External"/><Relationship Id="rId19" Type="http://schemas.openxmlformats.org/officeDocument/2006/relationships/hyperlink" Target="consultantplus://offline/ref=351E828700498832E15F92B4C24E30F956B709ED94DBE7E60323FF82B6C9A2FCE7BEA38DBCC1A032735B4B66F708A5ABB617E02947DDn561F" TargetMode="External"/><Relationship Id="rId4" Type="http://schemas.openxmlformats.org/officeDocument/2006/relationships/hyperlink" Target="consultantplus://offline/ref=F44230F579CDC5AFAF957B829FB5FBD829C87D08BCAD2F29408554AC7A52D9972E98E76EDC9B6CE5A2FB6992C9V6Q5M" TargetMode="External"/><Relationship Id="rId9" Type="http://schemas.openxmlformats.org/officeDocument/2006/relationships/hyperlink" Target="consultantplus://offline/ref=2F5A147CC5AC94538051704D133CCD7C2F184AABCB4622AC8BC27C1104AFE76BEA06E221E7565E2BCF4AC8F6CFA921A68C808F83347670lDM" TargetMode="External"/><Relationship Id="rId14" Type="http://schemas.openxmlformats.org/officeDocument/2006/relationships/hyperlink" Target="consultantplus://offline/ref=E5E16DF775E6A4CD2E380C9DB4AD81B2BBBA0F6F1E890746A2A9E107F7B184D6EFD5E8D50C157089F03100EE5BEBA81082A7AEC2363CvFgFM" TargetMode="External"/><Relationship Id="rId22" Type="http://schemas.openxmlformats.org/officeDocument/2006/relationships/hyperlink" Target="consultantplus://offline/ref=D7C0402E0DD4DC228AB49C2F6FBB1E2957DCF66152E4F54429B6E39C2C2E73DD439323D3566E7670346C300F0001D9653F38979A9465mEvCJ" TargetMode="External"/><Relationship Id="rId27" Type="http://schemas.openxmlformats.org/officeDocument/2006/relationships/hyperlink" Target="consultantplus://offline/ref=D7C0402E0DD4DC228AB49C2F6FBB1E2950DBF4635BE2F54429B6E39C2C2E73DD439323D057647370346C300F0001D9653F38979A9465mEvC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ValentinaF</dc:creator>
  <cp:keywords/>
  <dc:description/>
  <cp:lastModifiedBy>Филаткина</cp:lastModifiedBy>
  <cp:revision>27</cp:revision>
  <dcterms:created xsi:type="dcterms:W3CDTF">2022-06-27T12:12:00Z</dcterms:created>
  <dcterms:modified xsi:type="dcterms:W3CDTF">2025-01-31T08:09:00Z</dcterms:modified>
</cp:coreProperties>
</file>