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5E" w:rsidRDefault="00981A5E">
      <w:pPr>
        <w:pStyle w:val="ConsPlusTitle"/>
        <w:jc w:val="center"/>
        <w:outlineLvl w:val="0"/>
      </w:pPr>
      <w:r>
        <w:t>АДМИНИСТРАЦИЯ ГОРОДА РЯЗАНИ</w:t>
      </w:r>
    </w:p>
    <w:p w:rsidR="00981A5E" w:rsidRDefault="00981A5E">
      <w:pPr>
        <w:pStyle w:val="ConsPlusTitle"/>
        <w:jc w:val="center"/>
      </w:pPr>
    </w:p>
    <w:p w:rsidR="00981A5E" w:rsidRDefault="00981A5E">
      <w:pPr>
        <w:pStyle w:val="ConsPlusTitle"/>
        <w:jc w:val="center"/>
      </w:pPr>
      <w:r>
        <w:t>ПОСТАНОВЛЕНИЕ</w:t>
      </w:r>
    </w:p>
    <w:p w:rsidR="00981A5E" w:rsidRDefault="00981A5E">
      <w:pPr>
        <w:pStyle w:val="ConsPlusTitle"/>
        <w:jc w:val="center"/>
      </w:pPr>
      <w:r>
        <w:t>от 2 июля 2015 г. N 3023</w:t>
      </w:r>
    </w:p>
    <w:p w:rsidR="00981A5E" w:rsidRDefault="00981A5E">
      <w:pPr>
        <w:pStyle w:val="ConsPlusTitle"/>
        <w:jc w:val="center"/>
      </w:pPr>
    </w:p>
    <w:p w:rsidR="00981A5E" w:rsidRDefault="00981A5E">
      <w:pPr>
        <w:pStyle w:val="ConsPlusTitle"/>
        <w:jc w:val="center"/>
      </w:pPr>
      <w:r>
        <w:t>О СОЗДАНИИ МУНИЦИПАЛЬНОГО КАЗЕННОГО УЧРЕЖДЕНИЯ</w:t>
      </w:r>
    </w:p>
    <w:p w:rsidR="00981A5E" w:rsidRDefault="00981A5E">
      <w:pPr>
        <w:pStyle w:val="ConsPlusTitle"/>
        <w:jc w:val="center"/>
      </w:pPr>
      <w:r>
        <w:t>ГОРОДА РЯЗАНИ "МУНИЦИПАЛЬНЫЙ ЦЕНТР ТОРГОВ"</w:t>
      </w:r>
    </w:p>
    <w:p w:rsidR="00981A5E" w:rsidRDefault="00981A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1A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A5E" w:rsidRDefault="00981A5E">
            <w:pPr>
              <w:pStyle w:val="ConsPlusNormal"/>
            </w:pPr>
            <w:bookmarkStart w:id="0" w:name="_GoBack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A5E" w:rsidRDefault="00981A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1A5E" w:rsidRDefault="00981A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A5E" w:rsidRDefault="00981A5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981A5E" w:rsidRDefault="00981A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10.08.2015 </w:t>
            </w:r>
            <w:r>
              <w:rPr>
                <w:color w:val="0000FF"/>
              </w:rPr>
              <w:t>N 3624</w:t>
            </w:r>
            <w:r>
              <w:rPr>
                <w:color w:val="392C69"/>
              </w:rPr>
              <w:t xml:space="preserve">, от 16.09.2015 </w:t>
            </w:r>
            <w:r>
              <w:rPr>
                <w:color w:val="0000FF"/>
              </w:rPr>
              <w:t>N 4331</w:t>
            </w:r>
            <w:r>
              <w:rPr>
                <w:color w:val="392C69"/>
              </w:rPr>
              <w:t xml:space="preserve">, от 28.01.2016 </w:t>
            </w:r>
            <w:r>
              <w:rPr>
                <w:color w:val="0000FF"/>
              </w:rPr>
              <w:t>N 198</w:t>
            </w:r>
            <w:r>
              <w:rPr>
                <w:color w:val="392C69"/>
              </w:rPr>
              <w:t>,</w:t>
            </w:r>
          </w:p>
          <w:p w:rsidR="00981A5E" w:rsidRDefault="00981A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30.12.2016 </w:t>
            </w:r>
            <w:r>
              <w:rPr>
                <w:color w:val="0000FF"/>
              </w:rPr>
              <w:t>N 5988</w:t>
            </w:r>
            <w:r>
              <w:rPr>
                <w:color w:val="392C69"/>
              </w:rPr>
              <w:t xml:space="preserve">, от 19.04.2017 </w:t>
            </w:r>
            <w:r>
              <w:rPr>
                <w:color w:val="0000FF"/>
              </w:rPr>
              <w:t>N 1498</w:t>
            </w:r>
            <w:r>
              <w:rPr>
                <w:color w:val="392C69"/>
              </w:rPr>
              <w:t xml:space="preserve">, от 01.03.2019 </w:t>
            </w:r>
            <w:r>
              <w:rPr>
                <w:color w:val="0000FF"/>
              </w:rPr>
              <w:t>N 664</w:t>
            </w:r>
            <w:r>
              <w:rPr>
                <w:color w:val="392C69"/>
              </w:rPr>
              <w:t>,</w:t>
            </w:r>
          </w:p>
          <w:p w:rsidR="00981A5E" w:rsidRDefault="00981A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11.12.2019 </w:t>
            </w:r>
            <w:r>
              <w:rPr>
                <w:color w:val="0000FF"/>
              </w:rPr>
              <w:t>N 5222</w:t>
            </w:r>
            <w:r>
              <w:rPr>
                <w:color w:val="392C69"/>
              </w:rPr>
              <w:t xml:space="preserve">, от 17.09.2020 </w:t>
            </w:r>
            <w:r>
              <w:rPr>
                <w:color w:val="0000FF"/>
              </w:rPr>
              <w:t>N 3398</w:t>
            </w:r>
            <w:r>
              <w:rPr>
                <w:color w:val="392C69"/>
              </w:rPr>
              <w:t xml:space="preserve">, от 09.12.2021 </w:t>
            </w:r>
            <w:r>
              <w:rPr>
                <w:color w:val="0000FF"/>
              </w:rPr>
              <w:t>N 5310</w:t>
            </w:r>
            <w:r>
              <w:rPr>
                <w:color w:val="392C69"/>
              </w:rPr>
              <w:t>,</w:t>
            </w:r>
          </w:p>
          <w:p w:rsidR="00981A5E" w:rsidRDefault="00981A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28.07.2023 </w:t>
            </w:r>
            <w:r>
              <w:rPr>
                <w:color w:val="0000FF"/>
              </w:rPr>
              <w:t>N 10091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A5E" w:rsidRDefault="00981A5E">
            <w:pPr>
              <w:pStyle w:val="ConsPlusNormal"/>
            </w:pPr>
          </w:p>
        </w:tc>
      </w:tr>
      <w:bookmarkEnd w:id="0"/>
    </w:tbl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r>
        <w:rPr>
          <w:color w:val="0000FF"/>
        </w:rPr>
        <w:t>N 131-ФЗ</w:t>
      </w:r>
      <w:r>
        <w:t xml:space="preserve"> "Об общих принципах организации местного самоуправления в Российской Федерации", от 12.01.1996 </w:t>
      </w:r>
      <w:r>
        <w:rPr>
          <w:color w:val="0000FF"/>
        </w:rPr>
        <w:t>N 7-ФЗ</w:t>
      </w:r>
      <w:r>
        <w:t xml:space="preserve"> "О некоммерческих организациях", от 05.04.2013 </w:t>
      </w:r>
      <w:r>
        <w:rPr>
          <w:color w:val="0000FF"/>
        </w:rPr>
        <w:t>N 44-ФЗ</w:t>
      </w:r>
      <w:r>
        <w:t xml:space="preserve"> "О контрактной системе в сфере закупок товаров, работ, услуг для обеспечения государственных и муниципальных нужд", </w:t>
      </w:r>
      <w:r>
        <w:rPr>
          <w:color w:val="0000FF"/>
        </w:rPr>
        <w:t>Постановлением</w:t>
      </w:r>
      <w:r>
        <w:t xml:space="preserve"> администрации города Рязани от 03.02.2011 N 396 "Об утверждении Порядка создания, реорганизации, изменения типа и ликвидации муниципальных учреждений города Рязани, а также утверждения уставов муниципальных учреждений города Рязани и внесения в них изменений", руководствуясь </w:t>
      </w:r>
      <w:r>
        <w:rPr>
          <w:color w:val="0000FF"/>
        </w:rPr>
        <w:t>статьями 39</w:t>
      </w:r>
      <w:r>
        <w:t xml:space="preserve">, </w:t>
      </w:r>
      <w:r>
        <w:rPr>
          <w:color w:val="0000FF"/>
        </w:rPr>
        <w:t>41</w:t>
      </w:r>
      <w:r>
        <w:t xml:space="preserve"> Устава муниципального образования - городской округ город Рязань Рязанской области, администрация города Рязани постановляет: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1. Создать муниципальное казенное учреждение города Рязани "Муниципальный центр торгов".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2. Определить целями деятельности муниципального казенного учреждения города Рязани "Муниципальный центр торгов" централизацию закупок для заказчиков города Рязани, обеспечение эффективности и результативности закупок и торгов, проводимых в соответствии с действующим законодательством, формирование конкурентной среды при проведении таких закупок и торгов.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 xml:space="preserve">3. Утвердить </w:t>
      </w:r>
      <w:r>
        <w:rPr>
          <w:color w:val="0000FF"/>
        </w:rPr>
        <w:t>перечень</w:t>
      </w:r>
      <w:r>
        <w:t xml:space="preserve"> недвижимого имущества, планируемого к закреплению за создаваемым муниципальным казенным учреждением города Рязани "Муниципальный центр торгов", согласно </w:t>
      </w:r>
      <w:proofErr w:type="gramStart"/>
      <w:r>
        <w:t>приложению</w:t>
      </w:r>
      <w:proofErr w:type="gramEnd"/>
      <w:r>
        <w:t xml:space="preserve"> N 1 к настоящему постановлению.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4. Установить предельную штатную численность работников муниципального казенного учреждения города Рязани "Муниципальный центр торгов" в количестве 31 штатной единицы.</w:t>
      </w:r>
    </w:p>
    <w:p w:rsidR="00981A5E" w:rsidRDefault="00981A5E">
      <w:pPr>
        <w:pStyle w:val="ConsPlusNormal"/>
        <w:jc w:val="both"/>
      </w:pPr>
      <w:r>
        <w:t xml:space="preserve">(в ред. Постановлений Администрации города Рязани от 17.09.2020 </w:t>
      </w:r>
      <w:r>
        <w:rPr>
          <w:color w:val="0000FF"/>
        </w:rPr>
        <w:t>N 3398</w:t>
      </w:r>
      <w:r>
        <w:t xml:space="preserve">, от 28.07.2023 </w:t>
      </w:r>
      <w:r>
        <w:rPr>
          <w:color w:val="0000FF"/>
        </w:rPr>
        <w:t>N 10091</w:t>
      </w:r>
      <w:r>
        <w:t>)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5. Управлению главного бухгалтера аппарата администрации города Рязани (</w:t>
      </w:r>
      <w:proofErr w:type="spellStart"/>
      <w:r>
        <w:t>Н.В.Гранева</w:t>
      </w:r>
      <w:proofErr w:type="spellEnd"/>
      <w:r>
        <w:t>) в срок до 3 июля 2015 года представить в финансово-казначейское управление администрации города Рязани расчеты ассигнований, необходимых на содержание муниципального казенного учреждения города Рязани "Муниципальный центр торгов", с учетом уменьшения расходов по подразделу 0104 "Функционирование Правительства РФ, высших исполнительных органов государственной власти субъектов РФ, местных администраций".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6. Финансово-казначейскому управлению администрации города Рязани (</w:t>
      </w:r>
      <w:proofErr w:type="spellStart"/>
      <w:r>
        <w:t>С.Д.Финогенова</w:t>
      </w:r>
      <w:proofErr w:type="spellEnd"/>
      <w:r>
        <w:t>) подготовить обращение с правотворческой инициативой главы администрации города Рязани в Рязанскую городскую Думу в целях внесения изменений в бюджет города Рязани на 2015 год и на плановый период 2016 и 2017 годов в срок до 10 июля 2015 года.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lastRenderedPageBreak/>
        <w:t>7. Управлению экономики администрации города Рязани (</w:t>
      </w:r>
      <w:proofErr w:type="spellStart"/>
      <w:r>
        <w:t>А.А.Уворвихвост</w:t>
      </w:r>
      <w:proofErr w:type="spellEnd"/>
      <w:r>
        <w:t>) подготовить обращение с правотворческой инициативой главы администрации города Рязани в Рязанскую городскую Думу в целях принятия Рязанской городской Думой решения об утверждении примерного положения об оплате труда работников муниципального казенного учреждения города Рязани "Муниципальный центр торгов" в срок до 25 июля 2015 года.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8. Утвердить прилагаемый Устав муниципального казенного учреждения города Рязани "Муниципальный центр торгов" (не приводится).</w:t>
      </w:r>
    </w:p>
    <w:p w:rsidR="00981A5E" w:rsidRDefault="00981A5E">
      <w:pPr>
        <w:pStyle w:val="ConsPlusNormal"/>
        <w:spacing w:before="220"/>
        <w:ind w:firstLine="540"/>
        <w:jc w:val="both"/>
      </w:pPr>
      <w:bookmarkStart w:id="1" w:name="P25"/>
      <w:bookmarkEnd w:id="1"/>
      <w:r>
        <w:t xml:space="preserve">9. Утвердить </w:t>
      </w:r>
      <w:r>
        <w:rPr>
          <w:color w:val="0000FF"/>
        </w:rPr>
        <w:t>Порядок</w:t>
      </w:r>
      <w:r>
        <w:t xml:space="preserve"> взаимодействия заказчиков города Рязани с муниципальным казенным учреждением города Рязани "Муниципальный центр торгов" при осуществлении закупок товаров, работ, услуг для заказчиков города Рязани согласно </w:t>
      </w:r>
      <w:proofErr w:type="gramStart"/>
      <w:r>
        <w:t>приложению</w:t>
      </w:r>
      <w:proofErr w:type="gramEnd"/>
      <w:r>
        <w:t xml:space="preserve"> N 2 к настоящему постановлению.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 xml:space="preserve">10. Настоящее постановление вступает в силу со дня его издания, за исключением </w:t>
      </w:r>
      <w:r>
        <w:rPr>
          <w:color w:val="0000FF"/>
        </w:rPr>
        <w:t>пункта 9</w:t>
      </w:r>
      <w:r>
        <w:t>, который вступает в силу 1 сентября 2015 года.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 xml:space="preserve">11. Контроль за исполнением настоящего постановления возложить на заместителя главы администрации </w:t>
      </w:r>
      <w:proofErr w:type="spellStart"/>
      <w:r>
        <w:t>Т.В.Мастюкову</w:t>
      </w:r>
      <w:proofErr w:type="spellEnd"/>
      <w:r>
        <w:t>.</w:t>
      </w: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jc w:val="right"/>
      </w:pPr>
      <w:r>
        <w:t>Глава администрации</w:t>
      </w:r>
    </w:p>
    <w:p w:rsidR="00981A5E" w:rsidRDefault="00981A5E">
      <w:pPr>
        <w:pStyle w:val="ConsPlusNormal"/>
        <w:jc w:val="right"/>
      </w:pPr>
      <w:r>
        <w:t>О.Е.БУЛЕКОВ</w:t>
      </w: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jc w:val="right"/>
        <w:outlineLvl w:val="0"/>
      </w:pPr>
      <w:r>
        <w:t>Приложение N 1</w:t>
      </w:r>
    </w:p>
    <w:p w:rsidR="00981A5E" w:rsidRDefault="00981A5E">
      <w:pPr>
        <w:pStyle w:val="ConsPlusNormal"/>
        <w:jc w:val="right"/>
      </w:pPr>
      <w:r>
        <w:t>к Постановлению</w:t>
      </w:r>
    </w:p>
    <w:p w:rsidR="00981A5E" w:rsidRDefault="00981A5E">
      <w:pPr>
        <w:pStyle w:val="ConsPlusNormal"/>
        <w:jc w:val="right"/>
      </w:pPr>
      <w:r>
        <w:t>администрации города Рязани</w:t>
      </w:r>
    </w:p>
    <w:p w:rsidR="00981A5E" w:rsidRDefault="00981A5E">
      <w:pPr>
        <w:pStyle w:val="ConsPlusNormal"/>
        <w:jc w:val="right"/>
      </w:pPr>
      <w:r>
        <w:t>от 2 июля 2015 г. N 3023</w:t>
      </w: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Title"/>
        <w:jc w:val="center"/>
      </w:pPr>
      <w:bookmarkStart w:id="2" w:name="P41"/>
      <w:bookmarkEnd w:id="2"/>
      <w:r>
        <w:t>ПЕРЕЧЕНЬ</w:t>
      </w:r>
    </w:p>
    <w:p w:rsidR="00981A5E" w:rsidRDefault="00981A5E">
      <w:pPr>
        <w:pStyle w:val="ConsPlusTitle"/>
        <w:jc w:val="center"/>
      </w:pPr>
      <w:r>
        <w:t>НЕДВИЖИМОГО ИМУЩЕСТВА, ПЛАНИРУЕМОГО К ЗАКРЕПЛЕНИЮ</w:t>
      </w:r>
    </w:p>
    <w:p w:rsidR="00981A5E" w:rsidRDefault="00981A5E">
      <w:pPr>
        <w:pStyle w:val="ConsPlusTitle"/>
        <w:jc w:val="center"/>
      </w:pPr>
      <w:r>
        <w:t>ЗА СОЗДАВАЕМЫМ МУНИЦИПАЛЬНЫМ КАЗЕННЫМ УЧРЕЖДЕНИЕМ ГОРОДА</w:t>
      </w:r>
    </w:p>
    <w:p w:rsidR="00981A5E" w:rsidRDefault="00981A5E">
      <w:pPr>
        <w:pStyle w:val="ConsPlusTitle"/>
        <w:jc w:val="center"/>
      </w:pPr>
      <w:r>
        <w:t>РЯЗАНИ "МУНИЦИПАЛЬНЫЙ ЦЕНТР ТОРГОВ"</w:t>
      </w:r>
    </w:p>
    <w:p w:rsidR="00981A5E" w:rsidRDefault="00981A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1A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A5E" w:rsidRDefault="00981A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A5E" w:rsidRDefault="00981A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1A5E" w:rsidRDefault="00981A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A5E" w:rsidRDefault="00981A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t>Постановления</w:t>
            </w:r>
            <w:r>
              <w:rPr>
                <w:color w:val="392C69"/>
              </w:rPr>
              <w:t xml:space="preserve"> Администрации города Рязани от 16.09.2015 N 4331)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A5E" w:rsidRDefault="00981A5E">
            <w:pPr>
              <w:pStyle w:val="ConsPlusNormal"/>
            </w:pPr>
          </w:p>
        </w:tc>
      </w:tr>
    </w:tbl>
    <w:p w:rsidR="00981A5E" w:rsidRDefault="00981A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548"/>
        <w:gridCol w:w="2948"/>
      </w:tblGrid>
      <w:tr w:rsidR="00981A5E">
        <w:tc>
          <w:tcPr>
            <w:tcW w:w="510" w:type="dxa"/>
          </w:tcPr>
          <w:p w:rsidR="00981A5E" w:rsidRDefault="00981A5E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5548" w:type="dxa"/>
          </w:tcPr>
          <w:p w:rsidR="00981A5E" w:rsidRDefault="00981A5E">
            <w:pPr>
              <w:pStyle w:val="ConsPlusNormal"/>
              <w:jc w:val="center"/>
            </w:pPr>
            <w:r>
              <w:t>Технические характеристики недвижимого имущества</w:t>
            </w:r>
          </w:p>
        </w:tc>
        <w:tc>
          <w:tcPr>
            <w:tcW w:w="2948" w:type="dxa"/>
          </w:tcPr>
          <w:p w:rsidR="00981A5E" w:rsidRDefault="00981A5E">
            <w:pPr>
              <w:pStyle w:val="ConsPlusNormal"/>
              <w:jc w:val="center"/>
            </w:pPr>
            <w:r>
              <w:t>Адрес (местоположение)</w:t>
            </w:r>
          </w:p>
        </w:tc>
      </w:tr>
      <w:tr w:rsidR="00981A5E">
        <w:tc>
          <w:tcPr>
            <w:tcW w:w="510" w:type="dxa"/>
          </w:tcPr>
          <w:p w:rsidR="00981A5E" w:rsidRDefault="00981A5E">
            <w:pPr>
              <w:pStyle w:val="ConsPlusNormal"/>
            </w:pPr>
            <w:r>
              <w:t>1.</w:t>
            </w:r>
          </w:p>
        </w:tc>
        <w:tc>
          <w:tcPr>
            <w:tcW w:w="5548" w:type="dxa"/>
          </w:tcPr>
          <w:p w:rsidR="00981A5E" w:rsidRDefault="00981A5E">
            <w:pPr>
              <w:pStyle w:val="ConsPlusNormal"/>
            </w:pPr>
            <w:r>
              <w:t>Часть нежилого помещения Н3, общей площадью 509,0 кв. м</w:t>
            </w:r>
          </w:p>
        </w:tc>
        <w:tc>
          <w:tcPr>
            <w:tcW w:w="2948" w:type="dxa"/>
          </w:tcPr>
          <w:p w:rsidR="00981A5E" w:rsidRDefault="00981A5E">
            <w:pPr>
              <w:pStyle w:val="ConsPlusNormal"/>
              <w:jc w:val="center"/>
            </w:pPr>
            <w:r>
              <w:t>г. Рязань, ул. Почтовая, 60</w:t>
            </w:r>
          </w:p>
        </w:tc>
      </w:tr>
      <w:tr w:rsidR="00981A5E">
        <w:tc>
          <w:tcPr>
            <w:tcW w:w="510" w:type="dxa"/>
          </w:tcPr>
          <w:p w:rsidR="00981A5E" w:rsidRDefault="00981A5E">
            <w:pPr>
              <w:pStyle w:val="ConsPlusNormal"/>
            </w:pPr>
            <w:r>
              <w:t>2.</w:t>
            </w:r>
          </w:p>
        </w:tc>
        <w:tc>
          <w:tcPr>
            <w:tcW w:w="5548" w:type="dxa"/>
          </w:tcPr>
          <w:p w:rsidR="00981A5E" w:rsidRDefault="00981A5E">
            <w:pPr>
              <w:pStyle w:val="ConsPlusNormal"/>
            </w:pPr>
            <w:r>
              <w:t>Нежилое помещение, общей площадью 144,8 кв. м</w:t>
            </w:r>
          </w:p>
        </w:tc>
        <w:tc>
          <w:tcPr>
            <w:tcW w:w="2948" w:type="dxa"/>
          </w:tcPr>
          <w:p w:rsidR="00981A5E" w:rsidRDefault="00981A5E">
            <w:pPr>
              <w:pStyle w:val="ConsPlusNormal"/>
              <w:jc w:val="center"/>
            </w:pPr>
            <w:r>
              <w:t>г. Рязань, ул. Почтовая, 58</w:t>
            </w:r>
          </w:p>
        </w:tc>
      </w:tr>
    </w:tbl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jc w:val="right"/>
        <w:outlineLvl w:val="0"/>
      </w:pPr>
      <w:r>
        <w:t>Приложение N 2</w:t>
      </w:r>
    </w:p>
    <w:p w:rsidR="00981A5E" w:rsidRDefault="00981A5E">
      <w:pPr>
        <w:pStyle w:val="ConsPlusNormal"/>
        <w:jc w:val="right"/>
      </w:pPr>
      <w:r>
        <w:t>к Постановлению</w:t>
      </w:r>
    </w:p>
    <w:p w:rsidR="00981A5E" w:rsidRDefault="00981A5E">
      <w:pPr>
        <w:pStyle w:val="ConsPlusNormal"/>
        <w:jc w:val="right"/>
      </w:pPr>
      <w:r>
        <w:lastRenderedPageBreak/>
        <w:t>администрации города Рязани</w:t>
      </w:r>
    </w:p>
    <w:p w:rsidR="00981A5E" w:rsidRDefault="00981A5E">
      <w:pPr>
        <w:pStyle w:val="ConsPlusNormal"/>
        <w:jc w:val="right"/>
      </w:pPr>
      <w:r>
        <w:t>от 2 июля 2015 г. N 3023</w:t>
      </w: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Title"/>
        <w:jc w:val="center"/>
      </w:pPr>
      <w:bookmarkStart w:id="3" w:name="P67"/>
      <w:bookmarkEnd w:id="3"/>
      <w:r>
        <w:t>ПОРЯДОК</w:t>
      </w:r>
    </w:p>
    <w:p w:rsidR="00981A5E" w:rsidRDefault="00981A5E">
      <w:pPr>
        <w:pStyle w:val="ConsPlusTitle"/>
        <w:jc w:val="center"/>
      </w:pPr>
      <w:r>
        <w:t>ВЗАИМОДЕЙСТВИЯ ЗАКАЗЧИКОВ ГОРОДА РЯЗАНИ С МУНИЦИПАЛЬНЫМ</w:t>
      </w:r>
    </w:p>
    <w:p w:rsidR="00981A5E" w:rsidRDefault="00981A5E">
      <w:pPr>
        <w:pStyle w:val="ConsPlusTitle"/>
        <w:jc w:val="center"/>
      </w:pPr>
      <w:r>
        <w:t>КАЗЕННЫМ УЧРЕЖДЕНИЕМ ГОРОДА РЯЗАНИ "МУНИЦИПАЛЬНЫЙ ЦЕНТР</w:t>
      </w:r>
    </w:p>
    <w:p w:rsidR="00981A5E" w:rsidRDefault="00981A5E">
      <w:pPr>
        <w:pStyle w:val="ConsPlusTitle"/>
        <w:jc w:val="center"/>
      </w:pPr>
      <w:r>
        <w:t>ТОРГОВ" ПРИ ОСУЩЕСТВЛЕНИИ ЗАКУПОК ТОВАРОВ, РАБОТ, УСЛУГ</w:t>
      </w:r>
    </w:p>
    <w:p w:rsidR="00981A5E" w:rsidRDefault="00981A5E">
      <w:pPr>
        <w:pStyle w:val="ConsPlusTitle"/>
        <w:jc w:val="center"/>
      </w:pPr>
      <w:r>
        <w:t>ДЛЯ ЗАКАЗЧИКОВ ГОРОДА РЯЗАНИ</w:t>
      </w:r>
    </w:p>
    <w:p w:rsidR="00981A5E" w:rsidRDefault="00981A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1A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A5E" w:rsidRDefault="00981A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A5E" w:rsidRDefault="00981A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1A5E" w:rsidRDefault="00981A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A5E" w:rsidRDefault="00981A5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981A5E" w:rsidRDefault="00981A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28.01.2016 </w:t>
            </w:r>
            <w:r>
              <w:rPr>
                <w:color w:val="0000FF"/>
              </w:rPr>
              <w:t>N 198</w:t>
            </w:r>
            <w:r>
              <w:rPr>
                <w:color w:val="392C69"/>
              </w:rPr>
              <w:t xml:space="preserve">, от 30.12.2016 </w:t>
            </w:r>
            <w:r>
              <w:rPr>
                <w:color w:val="0000FF"/>
              </w:rPr>
              <w:t>N 5988</w:t>
            </w:r>
            <w:r>
              <w:rPr>
                <w:color w:val="392C69"/>
              </w:rPr>
              <w:t xml:space="preserve">, от 19.04.2017 </w:t>
            </w:r>
            <w:r>
              <w:rPr>
                <w:color w:val="0000FF"/>
              </w:rPr>
              <w:t>N 1498</w:t>
            </w:r>
            <w:r>
              <w:rPr>
                <w:color w:val="392C69"/>
              </w:rPr>
              <w:t>,</w:t>
            </w:r>
          </w:p>
          <w:p w:rsidR="00981A5E" w:rsidRDefault="00981A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01.03.2019 </w:t>
            </w:r>
            <w:r>
              <w:rPr>
                <w:color w:val="0000FF"/>
              </w:rPr>
              <w:t>N 664</w:t>
            </w:r>
            <w:r>
              <w:rPr>
                <w:color w:val="392C69"/>
              </w:rPr>
              <w:t xml:space="preserve">, от 11.12.2019 </w:t>
            </w:r>
            <w:r>
              <w:rPr>
                <w:color w:val="0000FF"/>
              </w:rPr>
              <w:t>N 5222</w:t>
            </w:r>
            <w:r>
              <w:rPr>
                <w:color w:val="392C69"/>
              </w:rPr>
              <w:t xml:space="preserve">, от 17.09.2020 </w:t>
            </w:r>
            <w:r>
              <w:rPr>
                <w:color w:val="0000FF"/>
              </w:rPr>
              <w:t>N 3398</w:t>
            </w:r>
            <w:r>
              <w:rPr>
                <w:color w:val="392C69"/>
              </w:rPr>
              <w:t>,</w:t>
            </w:r>
          </w:p>
          <w:p w:rsidR="00981A5E" w:rsidRDefault="00981A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09.12.2021 </w:t>
            </w:r>
            <w:r>
              <w:rPr>
                <w:color w:val="0000FF"/>
              </w:rPr>
              <w:t>N 5310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A5E" w:rsidRDefault="00981A5E">
            <w:pPr>
              <w:pStyle w:val="ConsPlusNormal"/>
            </w:pPr>
          </w:p>
        </w:tc>
      </w:tr>
    </w:tbl>
    <w:p w:rsidR="00981A5E" w:rsidRDefault="00981A5E">
      <w:pPr>
        <w:pStyle w:val="ConsPlusNormal"/>
        <w:jc w:val="both"/>
      </w:pPr>
    </w:p>
    <w:p w:rsidR="00981A5E" w:rsidRDefault="00981A5E">
      <w:pPr>
        <w:pStyle w:val="ConsPlusTitle"/>
        <w:jc w:val="center"/>
        <w:outlineLvl w:val="1"/>
      </w:pPr>
      <w:r>
        <w:t>1. Общие положения</w:t>
      </w: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ind w:firstLine="540"/>
        <w:jc w:val="both"/>
      </w:pPr>
      <w:r>
        <w:t xml:space="preserve">1.1. Настоящий Порядок взаимодействия заказчиков города Рязани с муниципальным казенным учреждением города Рязани "Муниципальный центр торгов" (далее - уполномоченное учреждение) при осуществлении закупок товаров, работ, услуг для заказчиков города Рязани (далее - Порядок) определяет последовательность действий муниципального казенного учреждения города Рязани "Муниципальный центр торгов", осуществляющего полномочия на определение поставщиков (подрядчиков, исполнителей) для заказчиков города Рязани - муниципальных заказчиков, бюджетных учреждений и муниципальных унитарных предприятий, учредителем которых является муниципальное образование - город Рязань, осуществляющих закупки товаров, работ, услуг в соответствии с Федеральным </w:t>
      </w:r>
      <w:r>
        <w:rPr>
          <w:color w:val="0000FF"/>
        </w:rPr>
        <w:t>законом</w:t>
      </w:r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заказчик, заказчики, заказчики города Рязани), и заказчиков города Рязани при осуществлении закупок товаров, работ, услуг для заказчиков города Рязани в соответствии с Федеральным </w:t>
      </w:r>
      <w:r>
        <w:rPr>
          <w:color w:val="0000FF"/>
        </w:rPr>
        <w:t>законом</w:t>
      </w:r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981A5E" w:rsidRDefault="00981A5E">
      <w:pPr>
        <w:pStyle w:val="ConsPlusNormal"/>
        <w:jc w:val="both"/>
      </w:pPr>
      <w:r>
        <w:t xml:space="preserve">(п. 1.1 в ред. </w:t>
      </w:r>
      <w:r>
        <w:rPr>
          <w:color w:val="0000FF"/>
        </w:rPr>
        <w:t>Постановления</w:t>
      </w:r>
      <w:r>
        <w:t xml:space="preserve"> Администрации города Рязани от 30.12.2016 N 5988)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 xml:space="preserve">1.2. Закупки товаров, работ, услуг заказчиками города Рязани у единственного поставщика (подрядчика, исполнителя) без использования конкурентных способов определения поставщиков (подрядчиков, исполнителей) осуществляются самостоятельно в соответствии с Федеральным </w:t>
      </w:r>
      <w:r>
        <w:rPr>
          <w:color w:val="0000FF"/>
        </w:rPr>
        <w:t>законом</w:t>
      </w:r>
      <w:r>
        <w:t xml:space="preserve"> о контрактной системе.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 xml:space="preserve">1.3. Порядок разработан в соответствии с Гражданским </w:t>
      </w:r>
      <w:r>
        <w:rPr>
          <w:color w:val="0000FF"/>
        </w:rPr>
        <w:t>кодексом</w:t>
      </w:r>
      <w:r>
        <w:t xml:space="preserve"> Российской Федерации, Бюджетным </w:t>
      </w:r>
      <w:r>
        <w:rPr>
          <w:color w:val="0000FF"/>
        </w:rPr>
        <w:t>кодексом</w:t>
      </w:r>
      <w:r>
        <w:t xml:space="preserve"> Российской Федерации, Федеральным </w:t>
      </w:r>
      <w:r>
        <w:rPr>
          <w:color w:val="0000FF"/>
        </w:rPr>
        <w:t>законом</w:t>
      </w:r>
      <w:r>
        <w:t xml:space="preserve"> о контрактной системе, иными нормативными правовыми актами Российской Федерации, муниципальными правовыми актами.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 xml:space="preserve">1.4. К отношениям, не урегулированным Порядком по процедурам, срокам, полномочиям, иным вопросам, применяются нормы, установленные Федеральным </w:t>
      </w:r>
      <w:r>
        <w:rPr>
          <w:color w:val="0000FF"/>
        </w:rPr>
        <w:t>законом</w:t>
      </w:r>
      <w:r>
        <w:t xml:space="preserve"> о контрактной системе.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 xml:space="preserve">1.5. Понятия и термины, используемые в настоящем Порядке, применяются в том же значении, в каком они используются в Федеральном </w:t>
      </w:r>
      <w:r>
        <w:rPr>
          <w:color w:val="0000FF"/>
        </w:rPr>
        <w:t>законе</w:t>
      </w:r>
      <w:r>
        <w:t xml:space="preserve"> о контрактной системе.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 xml:space="preserve">1.6. Уполномоченное учреждение принимает решение о создании комиссий по осуществлению закупок товаров, работ, услуг для нужд муниципальных заказчиков, бюджетных учреждений и муниципальных унитарных предприятий города Рязани, определяет их состав, </w:t>
      </w:r>
      <w:r>
        <w:lastRenderedPageBreak/>
        <w:t>включая в них представителей уполномоченного учреждения и заказчиков, устанавливает порядок их работы, назначает председателей комиссий.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Организационно-техническое обеспечение деятельности комиссий осуществляется уполномоченным учреждением. Руководитель заказчика, руководитель уполномоченного учреждения обеспечивают своевременную явку и участие в работе членов комиссий соответственно представителей заказчиков, уполномоченного учреждения.</w:t>
      </w:r>
    </w:p>
    <w:p w:rsidR="00981A5E" w:rsidRDefault="00981A5E">
      <w:pPr>
        <w:pStyle w:val="ConsPlusNormal"/>
        <w:jc w:val="both"/>
      </w:pPr>
      <w:r>
        <w:t xml:space="preserve">(п. 1.6 в ред. </w:t>
      </w:r>
      <w:r>
        <w:rPr>
          <w:color w:val="0000FF"/>
        </w:rPr>
        <w:t>Постановления</w:t>
      </w:r>
      <w:r>
        <w:t xml:space="preserve"> Администрации города Рязани от 09.12.2021 N 5310)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1.7. В рамках отношений, указанных в настоящем Порядке, документооборот между заказчиками и уполномоченным учреждением осуществляется в муниципальной информационной системе "Муниципальные закупки города Рязани" - программно-аппаратном комплексе, предназначенном для автоматизации и информационно-аналитической поддержки планирования закупок, размещения информации о закупках и исполнении контрактов для обеспечения нужд заказчиков города Рязани, а также для осуществления контроля за расходами бюджетных средств на всех этапах осуществления закупок для нужд заказчиков города Рязани и финансирования контрактов (далее - МИС "Муниципальные закупки города Рязани").</w:t>
      </w: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Title"/>
        <w:jc w:val="center"/>
        <w:outlineLvl w:val="1"/>
      </w:pPr>
      <w:r>
        <w:t>2. Сроки и порядок взаимодействия при подаче заказчиками</w:t>
      </w:r>
    </w:p>
    <w:p w:rsidR="00981A5E" w:rsidRDefault="00981A5E">
      <w:pPr>
        <w:pStyle w:val="ConsPlusTitle"/>
        <w:jc w:val="center"/>
      </w:pPr>
      <w:r>
        <w:t>заявки на закупку товаров, работ, услуг</w:t>
      </w: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ind w:firstLine="540"/>
        <w:jc w:val="both"/>
      </w:pPr>
      <w:r>
        <w:t>2.1. Заказчики в целях осуществления процедур определения поставщиков (подрядчиков, исполнителей) обязаны осуществить регистрацию в МИС "Муниципальные закупки города Рязани".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2.2. Заказчики формируют в МИС "Муниципальные закупки города Рязани" планы-графики на закупку товаров, работ, услуг (далее - планы-графики) в порядке и по форме, которые установлены действующим законодательством.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Сформированные в МИС "Муниципальные закупки города Рязани" планы-графики в виде проекта выгружаются на официальный сайт единой информационной системы в сфере закупок в сети "Интернет" www.zakupki.gov.ru (далее - Сайт) и публикуются путем подписания плана-графика электронной подписью заказчика.</w:t>
      </w:r>
    </w:p>
    <w:p w:rsidR="00981A5E" w:rsidRDefault="00981A5E">
      <w:pPr>
        <w:pStyle w:val="ConsPlusNormal"/>
        <w:jc w:val="both"/>
      </w:pPr>
      <w:r>
        <w:t xml:space="preserve">(п. 2.2 в ред. </w:t>
      </w:r>
      <w:r>
        <w:rPr>
          <w:color w:val="0000FF"/>
        </w:rPr>
        <w:t>Постановления</w:t>
      </w:r>
      <w:r>
        <w:t xml:space="preserve"> Администрации города Рязани от 11.12.2019 N 5222)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2.3. Заказчики формируют в МИС "Муниципальные закупки города Рязани" заявку на определение поставщиков (подрядчиков, исполнителей) (далее - заявка) в соответствии с информацией, включенной в планы-графики. Закупки товаров, работ, услуг, не предусмотренные планами-графиками, не могут быть осуществлены.</w:t>
      </w:r>
    </w:p>
    <w:p w:rsidR="00981A5E" w:rsidRDefault="00981A5E">
      <w:pPr>
        <w:pStyle w:val="ConsPlusNormal"/>
        <w:jc w:val="both"/>
      </w:pPr>
      <w:r>
        <w:t xml:space="preserve">(п. 2.3 в ред. </w:t>
      </w:r>
      <w:r>
        <w:rPr>
          <w:color w:val="0000FF"/>
        </w:rPr>
        <w:t>Постановления</w:t>
      </w:r>
      <w:r>
        <w:t xml:space="preserve"> Администрации города Рязани от 19.04.2017 N 1498)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2.4. Заказчики (за исключением бюджетных учреждений города Рязани и муниципальных унитарных предприятий города Рязани) направляют в уполномоченное учреждение заявки, согласованные с финансово-казначейским управлением администрации города Рязани, бюджетные учреждения города Рязани и муниципальные унитарные предприятия города Рязани направляют в уполномоченное учреждение заявки, согласованные с курирующими структурными подразделениями администрации города Рязани по подведомственности.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Финансово-казначейское управление администрации города Рязани, курирующие структурные подразделения администрации города Рязани, согласовывают заявку в течение двух рабочих дней со дня поступления в их адрес заявки от заказчика.</w:t>
      </w:r>
    </w:p>
    <w:p w:rsidR="00981A5E" w:rsidRDefault="00981A5E">
      <w:pPr>
        <w:pStyle w:val="ConsPlusNormal"/>
        <w:jc w:val="both"/>
      </w:pPr>
      <w:r>
        <w:t xml:space="preserve">(п. 2.4 в ред. </w:t>
      </w:r>
      <w:r>
        <w:rPr>
          <w:color w:val="0000FF"/>
        </w:rPr>
        <w:t>Постановления</w:t>
      </w:r>
      <w:r>
        <w:t xml:space="preserve"> Администрации города Рязани от 19.04.2017 N 1498)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 xml:space="preserve">2.5. Абзац исключен. - </w:t>
      </w:r>
      <w:r>
        <w:rPr>
          <w:color w:val="0000FF"/>
        </w:rPr>
        <w:t>Постановление</w:t>
      </w:r>
      <w:r>
        <w:t xml:space="preserve"> Администрации города Рязани от 11.12.2019 N 5222.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Дата подачи заказчиком заявки фиксируется в МИС "Муниципальные закупки города Рязани".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lastRenderedPageBreak/>
        <w:t xml:space="preserve">2.6. Абзац исключен. - </w:t>
      </w:r>
      <w:r>
        <w:rPr>
          <w:color w:val="0000FF"/>
        </w:rPr>
        <w:t>Постановление</w:t>
      </w:r>
      <w:r>
        <w:t xml:space="preserve"> Администрации города Рязани от 01.03.2019 N 664.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К заявке заказчик прилагает следующие документы: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1) при подаче заявки заказчиком на поставку товаров прилагается спецификация товаров с указанием количества, ассортимента требуемых товаров, цены за единицу товара, характеристик закупаемого товара, обоснованием начальной (максимальной) цены контракта;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2) при подаче заявки заказчиком на оказание услуг прилагается техническое задание, содержащее характеристики, объемы, иные показатели, необходимые заказчику в закупаемых услугах, также прилагается начальный расчет стоимости услуг с расшифровкой по включаемым в расчет объемам выполнения (механизмы, материалы, трудозатраты) и иным затратам, показанным на единицу услуги с ее стоимостью (либо смета);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3) при подаче заявки заказчиком на выполнение работ по текущему ремонту объектов социальной сферы прилагаются сканированная локальная смета с расшифровкой начальной (максимальной) цены на выполняемые работы, сканированный локальный ресурсный сметный расчет, техническое задание на текущий ремонт объектов социальной сферы, содержащее требования к товару, поставляемому заказчику при выполнении закупаемых работ. Перечисленные документы должны быть подготовлены и завизированы специалистами (инженером, сметчиком) и руководителем муниципального казенного учреждения "Дирекция заказчика объектов социальной сферы";</w:t>
      </w:r>
    </w:p>
    <w:p w:rsidR="00981A5E" w:rsidRDefault="00981A5E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Администрации города Рязани от 17.09.2020 N 3398)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4) при подаче заявки заказчиком на выполнение работ по текущему ремонту объектов жилищного фонда прилагаются сканированная локальная смета с расшифровкой начальной (максимальной) цены на выполняемые работы, сканированный локальный ресурсный сметный расчет, техническое задание на текущий ремонт объектов жилищного фонда, содержащее требования к товару, поставляемому заказчику при выполнении закупаемых работ. Перечисленные документы должны быть подготовлены и завизированы специалистами (инженером, сметчиком) и руководителем соответствующей организации города Рязани, осуществляющей контроль за качеством и объемами работ в рамках заключенных муниципальных контрактов, иных гражданско-правовых договоров;</w:t>
      </w:r>
    </w:p>
    <w:p w:rsidR="00981A5E" w:rsidRDefault="00981A5E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Администрации города Рязани от 17.09.2020 N 3398)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5) при подаче заявки заказчиком на выполнение работ по объектам благоустройства города Рязани (текущий ремонт, содержание объектов благоустройства города Рязани) прилагаются сканированная локальная смета с расшифровкой начальной (максимальной) цены на выполняемые работы, сканированный локальный ресурсный сметный расчет, техническое задание на текущий ремонт объектов благоустройства города Рязани, содержащее требования к товару, поставляемому заказчику при выполнении закупаемых работ. Перечисленные документы должны быть подготовлены и завизированы специалистами (инженером, сметчиком) заказчика;</w:t>
      </w:r>
    </w:p>
    <w:p w:rsidR="00981A5E" w:rsidRDefault="00981A5E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Администрации города Рязани от 17.09.2020 N 3398)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6) при подаче заявки заказчиком на капитальный ремонт, строительство, реконструкцию объектов капитального строительства прилагается техническое задание, содержащее требования к товару, поставляемому заказчику при выполнении закупаемых работ, проектная документация;</w:t>
      </w:r>
    </w:p>
    <w:p w:rsidR="00981A5E" w:rsidRDefault="00981A5E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Администрации города Рязани от 17.09.2020 N 3398)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7) при подаче заявки заказчиком на разработку проектной документации (рабочего проекта, проектно-сметной документации) на строительство (реконструкцию) объектов капитального строительства прилагается сканированная локальная смета с расшифровкой начальной (максимальной) цены на выполняемые работы, техническое задание;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 xml:space="preserve">8) при подаче заявки на осуществление закупки заказчик прилагает проект контракта, </w:t>
      </w:r>
      <w:r>
        <w:lastRenderedPageBreak/>
        <w:t>требования к содержанию, составу заявки на участие в закупке и инструкцию по ее заполнению, порядок рассмотрения и оценки заявок на участие в конкурсе.</w:t>
      </w:r>
    </w:p>
    <w:p w:rsidR="00981A5E" w:rsidRDefault="00981A5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 ред. </w:t>
      </w:r>
      <w:r>
        <w:rPr>
          <w:color w:val="0000FF"/>
        </w:rPr>
        <w:t>Постановления</w:t>
      </w:r>
      <w:r>
        <w:t xml:space="preserve"> Администрации города Рязани от 09.12.2021 N 5310)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На сканированных документах, прилагаемых к заявке, должны стоять все необходимые подписи уполномоченных должностных лиц и печати юридических лиц, предусмотренные действующим законодательством и настоящим Порядком.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 xml:space="preserve">2.7. Исключен. - </w:t>
      </w:r>
      <w:r>
        <w:rPr>
          <w:color w:val="0000FF"/>
        </w:rPr>
        <w:t>Постановление</w:t>
      </w:r>
      <w:r>
        <w:t xml:space="preserve"> Администрации города Рязани от 19.04.2017 N 1498.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 xml:space="preserve">2.8. Заказчик вправе указать иную информацию, необходимую для закупки в соответствии с Федеральным </w:t>
      </w:r>
      <w:r>
        <w:rPr>
          <w:color w:val="0000FF"/>
        </w:rPr>
        <w:t>законом</w:t>
      </w:r>
      <w:r>
        <w:t xml:space="preserve"> о контрактной системе.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2.9. Документы и сведения, направляемые в форме электронных документов заказчиком в уполномоченное учреждение и уполномоченным учреждением заказчику, должны быть подписаны электронной подписью лица, имеющего право действовать соответственно от имени заказчика, уполномоченного учреждения.</w:t>
      </w:r>
    </w:p>
    <w:p w:rsidR="00981A5E" w:rsidRDefault="00981A5E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2.10. В случае соответствия заявки требованиям законодательства о контрактной системе и настоящего Порядка уполномоченное учреждение размещает на Сайте извещение об осуществлении закупки в срок не позднее десяти рабочих дней со дня, следующего за днем ее поступления в уполномоченное учреждение.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Заказчик несет предусмотренную действующим законодательством ответственность за достоверность и соответствие законодательству о контрактной системе документов и сведений, содержащихся в заявке.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2.11. В случае отсутствия в заявке сведений, необходимых для проведения процедуры определения поставщика (подрядчика, исполнителя), предусмотренных законодательством о контрактной системе, либо их несоответствия требованиям законодательства о контрактной системе и настоящего Порядка уполномоченное учреждение в течение десяти рабочих дней со дня, следующего за днем ее поступления, возвращает заявку на доработку заказчику с обязательным указанием причин возврата.</w:t>
      </w:r>
    </w:p>
    <w:p w:rsidR="00981A5E" w:rsidRDefault="00981A5E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Администрации города Рязани от 17.09.2020 N 3398)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2.12. Заказчик вправе после устранения несоответствий заявки требованиям действующего законодательства о контрактной системе и настоящего Порядка повторно направить заявку в уполномоченное учреждение.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 xml:space="preserve">Уполномоченное учреждение размещает на Сайте извещение об осуществлении закупки на основании повторно поступившей от заказчика заявки в порядке, установленном </w:t>
      </w:r>
      <w:r>
        <w:rPr>
          <w:color w:val="0000FF"/>
        </w:rPr>
        <w:t>пунктом 2.10</w:t>
      </w:r>
      <w:r>
        <w:t xml:space="preserve"> настоящего Порядка.</w:t>
      </w: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Title"/>
        <w:jc w:val="center"/>
        <w:outlineLvl w:val="1"/>
      </w:pPr>
      <w:r>
        <w:t>3. Порядок взаимодействия уполномоченного учреждения</w:t>
      </w:r>
    </w:p>
    <w:p w:rsidR="00981A5E" w:rsidRDefault="00981A5E">
      <w:pPr>
        <w:pStyle w:val="ConsPlusTitle"/>
        <w:jc w:val="center"/>
      </w:pPr>
      <w:r>
        <w:t>и заказчиков при определении поставщиков (подрядчиков,</w:t>
      </w:r>
    </w:p>
    <w:p w:rsidR="00981A5E" w:rsidRDefault="00981A5E">
      <w:pPr>
        <w:pStyle w:val="ConsPlusTitle"/>
        <w:jc w:val="center"/>
      </w:pPr>
      <w:r>
        <w:t>исполнителей)</w:t>
      </w: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ind w:firstLine="540"/>
        <w:jc w:val="both"/>
      </w:pPr>
      <w:r>
        <w:t xml:space="preserve">3.1. - 3.2. Исключены с 01.01.2022. - </w:t>
      </w:r>
      <w:r>
        <w:rPr>
          <w:color w:val="0000FF"/>
        </w:rPr>
        <w:t>Постановление</w:t>
      </w:r>
      <w:r>
        <w:t xml:space="preserve"> Администрации города Рязани от 09.12.2021 N 5310.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>3.3. При поступлении запроса о даче разъяснений положений извещения об осуществлении закупки заказчик обязан представить соответствующие разъяснения положений извещения об осуществлении закупки уполномоченному учреждению в электронной форме на адрес электронной почты в сети "Интернет" mail@mctrzn.ru в течение одного рабочего дня с момента получения запроса о даче разъяснений положений извещения об осуществлении закупки, но не позднее дня, предшествующего дате опубликования разъяснений на Сайте.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lastRenderedPageBreak/>
        <w:t>В случае представления разъяснений положений извещения об осуществлении закупки позже указанного срока ответственность за несоблюдение сроков представления разъяснений в соответствии с действующим законодательством несет заказчик.</w:t>
      </w:r>
    </w:p>
    <w:p w:rsidR="00981A5E" w:rsidRDefault="00981A5E">
      <w:pPr>
        <w:pStyle w:val="ConsPlusNormal"/>
        <w:jc w:val="both"/>
      </w:pPr>
      <w:r>
        <w:t xml:space="preserve">(п. 3.3 в ред. </w:t>
      </w:r>
      <w:r>
        <w:rPr>
          <w:color w:val="0000FF"/>
        </w:rPr>
        <w:t>Постановления</w:t>
      </w:r>
      <w:r>
        <w:t xml:space="preserve"> Администрации города Рязани от 09.12.2021 N 5310)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 xml:space="preserve">3.4. Уполномоченное учреждение на основании письменного обращения заказчика в случаях и в порядке, установленных Федеральным </w:t>
      </w:r>
      <w:r>
        <w:rPr>
          <w:color w:val="0000FF"/>
        </w:rPr>
        <w:t>законом</w:t>
      </w:r>
      <w:r>
        <w:t xml:space="preserve"> о контрактной системе, осуществляет внесение изменений в извещение об осуществлении закупки.</w:t>
      </w:r>
    </w:p>
    <w:p w:rsidR="00981A5E" w:rsidRDefault="00981A5E">
      <w:pPr>
        <w:pStyle w:val="ConsPlusNormal"/>
        <w:jc w:val="both"/>
      </w:pPr>
      <w:r>
        <w:t xml:space="preserve">(п. 3.4 в ред. </w:t>
      </w:r>
      <w:r>
        <w:rPr>
          <w:color w:val="0000FF"/>
        </w:rPr>
        <w:t>Постановления</w:t>
      </w:r>
      <w:r>
        <w:t xml:space="preserve"> Администрации города Рязани от 09.12.2021 N 5310)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 xml:space="preserve">3.5. Уполномоченное учреждение на основании письменного обращения заказчика осуществляет процедуру отмены определения поставщиков (подрядчиков, исполнителей) в порядке и сроки, установленные Федеральным </w:t>
      </w:r>
      <w:r>
        <w:rPr>
          <w:color w:val="0000FF"/>
        </w:rPr>
        <w:t>законом</w:t>
      </w:r>
      <w:r>
        <w:t xml:space="preserve"> о контрактной системе.</w:t>
      </w:r>
    </w:p>
    <w:p w:rsidR="00981A5E" w:rsidRDefault="00981A5E">
      <w:pPr>
        <w:pStyle w:val="ConsPlusNormal"/>
        <w:spacing w:before="220"/>
        <w:ind w:firstLine="540"/>
        <w:jc w:val="both"/>
      </w:pPr>
      <w:r>
        <w:t xml:space="preserve">3.6 - 3.7. Исключены. - </w:t>
      </w:r>
      <w:r>
        <w:rPr>
          <w:color w:val="0000FF"/>
        </w:rPr>
        <w:t>Постановление</w:t>
      </w:r>
      <w:r>
        <w:t xml:space="preserve"> Администрации города Рязани от 01.03.2019 N 664.</w:t>
      </w: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jc w:val="right"/>
        <w:outlineLvl w:val="1"/>
      </w:pPr>
      <w:r>
        <w:t>Приложение</w:t>
      </w:r>
    </w:p>
    <w:p w:rsidR="00981A5E" w:rsidRDefault="00981A5E">
      <w:pPr>
        <w:pStyle w:val="ConsPlusNormal"/>
        <w:jc w:val="right"/>
      </w:pPr>
      <w:r>
        <w:t>к Порядку</w:t>
      </w: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ind w:firstLine="540"/>
        <w:jc w:val="both"/>
      </w:pPr>
      <w:r>
        <w:t xml:space="preserve">Исключено. - </w:t>
      </w:r>
      <w:r>
        <w:rPr>
          <w:color w:val="0000FF"/>
        </w:rPr>
        <w:t>Постановление</w:t>
      </w:r>
      <w:r>
        <w:t xml:space="preserve"> Администрации города Рязани от 01.03.2019 N 664.</w:t>
      </w: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jc w:val="both"/>
      </w:pPr>
    </w:p>
    <w:p w:rsidR="00981A5E" w:rsidRDefault="00981A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03E0" w:rsidRDefault="000603E0"/>
    <w:sectPr w:rsidR="000603E0" w:rsidSect="009B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5E"/>
    <w:rsid w:val="000603E0"/>
    <w:rsid w:val="0098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010F"/>
  <w15:chartTrackingRefBased/>
  <w15:docId w15:val="{4BA3698C-E44E-4671-A572-C81D56F5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A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1A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1A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</dc:creator>
  <cp:keywords/>
  <dc:description/>
  <cp:lastModifiedBy>Kirov</cp:lastModifiedBy>
  <cp:revision>1</cp:revision>
  <dcterms:created xsi:type="dcterms:W3CDTF">2024-05-08T11:46:00Z</dcterms:created>
  <dcterms:modified xsi:type="dcterms:W3CDTF">2024-05-08T11:46:00Z</dcterms:modified>
</cp:coreProperties>
</file>